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767" w:rsidRPr="00F97B43" w:rsidRDefault="00106767">
      <w:pPr>
        <w:rPr>
          <w:rFonts w:asciiTheme="majorBidi" w:hAnsiTheme="majorBidi" w:cstheme="majorBidi"/>
          <w:sz w:val="2"/>
          <w:szCs w:val="2"/>
          <w:lang w:val="en-US"/>
        </w:rPr>
      </w:pPr>
    </w:p>
    <w:tbl>
      <w:tblPr>
        <w:tblStyle w:val="TableGrid"/>
        <w:tblW w:w="9038" w:type="dxa"/>
        <w:tblLayout w:type="fixed"/>
        <w:tblLook w:val="04A0"/>
      </w:tblPr>
      <w:tblGrid>
        <w:gridCol w:w="534"/>
        <w:gridCol w:w="1984"/>
        <w:gridCol w:w="3260"/>
        <w:gridCol w:w="1276"/>
        <w:gridCol w:w="992"/>
        <w:gridCol w:w="992"/>
      </w:tblGrid>
      <w:tr w:rsidR="0097327B" w:rsidRPr="00232856" w:rsidTr="0097327B">
        <w:tc>
          <w:tcPr>
            <w:tcW w:w="534" w:type="dxa"/>
            <w:vAlign w:val="center"/>
          </w:tcPr>
          <w:p w:rsidR="0097327B" w:rsidRPr="00232856" w:rsidRDefault="0097327B" w:rsidP="00A162EF">
            <w:pPr>
              <w:jc w:val="center"/>
              <w:rPr>
                <w:rFonts w:asciiTheme="majorBidi" w:hAnsiTheme="majorBidi" w:cstheme="majorBidi"/>
                <w:b/>
                <w:sz w:val="20"/>
                <w:szCs w:val="20"/>
              </w:rPr>
            </w:pPr>
            <w:r w:rsidRPr="00232856">
              <w:rPr>
                <w:rFonts w:asciiTheme="majorBidi" w:hAnsiTheme="majorBidi" w:cstheme="majorBidi"/>
                <w:b/>
                <w:sz w:val="20"/>
                <w:szCs w:val="20"/>
              </w:rPr>
              <w:t>No.</w:t>
            </w:r>
          </w:p>
        </w:tc>
        <w:tc>
          <w:tcPr>
            <w:tcW w:w="1984" w:type="dxa"/>
            <w:vAlign w:val="center"/>
          </w:tcPr>
          <w:p w:rsidR="0097327B" w:rsidRPr="00232856" w:rsidRDefault="0097327B" w:rsidP="00A162EF">
            <w:pPr>
              <w:jc w:val="center"/>
              <w:rPr>
                <w:rFonts w:asciiTheme="majorBidi" w:hAnsiTheme="majorBidi" w:cstheme="majorBidi"/>
                <w:b/>
                <w:sz w:val="20"/>
                <w:szCs w:val="20"/>
              </w:rPr>
            </w:pPr>
            <w:r w:rsidRPr="00232856">
              <w:rPr>
                <w:rFonts w:asciiTheme="majorBidi" w:hAnsiTheme="majorBidi" w:cstheme="majorBidi"/>
                <w:b/>
                <w:sz w:val="20"/>
                <w:szCs w:val="20"/>
              </w:rPr>
              <w:t>Uraian Kegiatan</w:t>
            </w:r>
          </w:p>
        </w:tc>
        <w:tc>
          <w:tcPr>
            <w:tcW w:w="3260" w:type="dxa"/>
            <w:vAlign w:val="center"/>
          </w:tcPr>
          <w:p w:rsidR="0097327B" w:rsidRPr="00232856" w:rsidRDefault="0097327B" w:rsidP="00A162EF">
            <w:pPr>
              <w:jc w:val="center"/>
              <w:rPr>
                <w:rFonts w:asciiTheme="majorBidi" w:hAnsiTheme="majorBidi" w:cstheme="majorBidi"/>
                <w:b/>
                <w:sz w:val="20"/>
                <w:szCs w:val="20"/>
              </w:rPr>
            </w:pPr>
            <w:r w:rsidRPr="00232856">
              <w:rPr>
                <w:rFonts w:asciiTheme="majorBidi" w:hAnsiTheme="majorBidi" w:cstheme="majorBidi"/>
                <w:b/>
                <w:sz w:val="20"/>
                <w:szCs w:val="20"/>
              </w:rPr>
              <w:t>Uraian Pelayanan</w:t>
            </w:r>
          </w:p>
        </w:tc>
        <w:tc>
          <w:tcPr>
            <w:tcW w:w="1276" w:type="dxa"/>
            <w:vAlign w:val="center"/>
          </w:tcPr>
          <w:p w:rsidR="0097327B" w:rsidRPr="00232856" w:rsidRDefault="0097327B" w:rsidP="00A162EF">
            <w:pPr>
              <w:jc w:val="center"/>
              <w:rPr>
                <w:rFonts w:asciiTheme="majorBidi" w:hAnsiTheme="majorBidi" w:cstheme="majorBidi"/>
                <w:b/>
                <w:sz w:val="20"/>
                <w:szCs w:val="20"/>
              </w:rPr>
            </w:pPr>
            <w:r w:rsidRPr="00232856">
              <w:rPr>
                <w:rFonts w:asciiTheme="majorBidi" w:hAnsiTheme="majorBidi" w:cstheme="majorBidi"/>
                <w:b/>
                <w:sz w:val="20"/>
                <w:szCs w:val="20"/>
              </w:rPr>
              <w:t>Unit</w:t>
            </w:r>
            <w:r w:rsidRPr="00232856">
              <w:rPr>
                <w:rFonts w:asciiTheme="majorBidi" w:hAnsiTheme="majorBidi" w:cstheme="majorBidi"/>
                <w:b/>
                <w:sz w:val="20"/>
                <w:szCs w:val="20"/>
                <w:lang w:val="en-US"/>
              </w:rPr>
              <w:t xml:space="preserve"> </w:t>
            </w:r>
            <w:proofErr w:type="spellStart"/>
            <w:r w:rsidRPr="00232856">
              <w:rPr>
                <w:rFonts w:asciiTheme="majorBidi" w:hAnsiTheme="majorBidi" w:cstheme="majorBidi"/>
                <w:b/>
                <w:sz w:val="20"/>
                <w:szCs w:val="20"/>
                <w:lang w:val="en-US"/>
              </w:rPr>
              <w:t>Kerja</w:t>
            </w:r>
            <w:proofErr w:type="spellEnd"/>
            <w:r w:rsidRPr="00232856">
              <w:rPr>
                <w:rFonts w:asciiTheme="majorBidi" w:hAnsiTheme="majorBidi" w:cstheme="majorBidi"/>
                <w:b/>
                <w:sz w:val="20"/>
                <w:szCs w:val="20"/>
              </w:rPr>
              <w:t>/Pejabat Terkait</w:t>
            </w:r>
          </w:p>
        </w:tc>
        <w:tc>
          <w:tcPr>
            <w:tcW w:w="992" w:type="dxa"/>
            <w:vAlign w:val="center"/>
          </w:tcPr>
          <w:p w:rsidR="0097327B" w:rsidRPr="00232856" w:rsidRDefault="0097327B" w:rsidP="00A162EF">
            <w:pPr>
              <w:jc w:val="center"/>
              <w:rPr>
                <w:rFonts w:asciiTheme="majorBidi" w:hAnsiTheme="majorBidi" w:cstheme="majorBidi"/>
                <w:b/>
                <w:sz w:val="20"/>
                <w:szCs w:val="20"/>
              </w:rPr>
            </w:pPr>
            <w:r w:rsidRPr="00232856">
              <w:rPr>
                <w:rFonts w:asciiTheme="majorBidi" w:hAnsiTheme="majorBidi" w:cstheme="majorBidi"/>
                <w:b/>
                <w:sz w:val="20"/>
                <w:szCs w:val="20"/>
              </w:rPr>
              <w:t>Waktu Penyelesaian</w:t>
            </w:r>
          </w:p>
        </w:tc>
        <w:tc>
          <w:tcPr>
            <w:tcW w:w="992" w:type="dxa"/>
            <w:vAlign w:val="center"/>
          </w:tcPr>
          <w:p w:rsidR="0097327B" w:rsidRPr="00232856" w:rsidRDefault="0097327B" w:rsidP="00A162EF">
            <w:pPr>
              <w:jc w:val="center"/>
              <w:rPr>
                <w:rFonts w:asciiTheme="majorBidi" w:hAnsiTheme="majorBidi" w:cstheme="majorBidi"/>
                <w:b/>
                <w:sz w:val="20"/>
                <w:szCs w:val="20"/>
              </w:rPr>
            </w:pPr>
            <w:r w:rsidRPr="00232856">
              <w:rPr>
                <w:rFonts w:asciiTheme="majorBidi" w:hAnsiTheme="majorBidi" w:cstheme="majorBidi"/>
                <w:b/>
                <w:sz w:val="20"/>
                <w:szCs w:val="20"/>
              </w:rPr>
              <w:t>Ket.</w:t>
            </w:r>
          </w:p>
        </w:tc>
      </w:tr>
      <w:tr w:rsidR="00897166" w:rsidRPr="00232856" w:rsidTr="00A162EF">
        <w:tc>
          <w:tcPr>
            <w:tcW w:w="534" w:type="dxa"/>
          </w:tcPr>
          <w:p w:rsidR="00897166" w:rsidRPr="00232856" w:rsidRDefault="00897166">
            <w:pPr>
              <w:rPr>
                <w:rFonts w:asciiTheme="majorBidi" w:hAnsiTheme="majorBidi" w:cstheme="majorBidi"/>
                <w:sz w:val="20"/>
                <w:szCs w:val="20"/>
                <w:lang w:val="en-US"/>
              </w:rPr>
            </w:pPr>
          </w:p>
        </w:tc>
        <w:tc>
          <w:tcPr>
            <w:tcW w:w="5244" w:type="dxa"/>
            <w:gridSpan w:val="2"/>
          </w:tcPr>
          <w:p w:rsidR="00E10B9E" w:rsidRPr="00232856" w:rsidRDefault="00E10B9E" w:rsidP="00E10B9E">
            <w:pPr>
              <w:ind w:right="-108"/>
              <w:rPr>
                <w:rFonts w:asciiTheme="majorBidi" w:hAnsiTheme="majorBidi" w:cstheme="majorBidi"/>
                <w:sz w:val="20"/>
                <w:szCs w:val="20"/>
              </w:rPr>
            </w:pPr>
            <w:r w:rsidRPr="00232856">
              <w:rPr>
                <w:rFonts w:asciiTheme="majorBidi" w:hAnsiTheme="majorBidi" w:cstheme="majorBidi"/>
                <w:sz w:val="20"/>
                <w:szCs w:val="20"/>
              </w:rPr>
              <w:t>DISKRIPSI  :</w:t>
            </w:r>
          </w:p>
          <w:p w:rsidR="00294457" w:rsidRPr="00232856" w:rsidRDefault="0095405E" w:rsidP="00294457">
            <w:pPr>
              <w:rPr>
                <w:rFonts w:asciiTheme="majorBidi" w:hAnsiTheme="majorBidi" w:cstheme="majorBidi"/>
                <w:sz w:val="20"/>
                <w:szCs w:val="20"/>
                <w:lang w:val="en-US"/>
              </w:rPr>
            </w:pPr>
            <w:r w:rsidRPr="00232856">
              <w:rPr>
                <w:rFonts w:asciiTheme="majorBidi" w:hAnsiTheme="majorBidi" w:cstheme="majorBidi"/>
                <w:sz w:val="20"/>
                <w:szCs w:val="20"/>
              </w:rPr>
              <w:t>Prosedur tatacara Pelayanan Permintaan Informasi kepada masyarakat yang membutuhkan.</w:t>
            </w:r>
          </w:p>
        </w:tc>
        <w:tc>
          <w:tcPr>
            <w:tcW w:w="1276" w:type="dxa"/>
          </w:tcPr>
          <w:p w:rsidR="00897166" w:rsidRPr="00232856" w:rsidRDefault="00897166">
            <w:pPr>
              <w:rPr>
                <w:rFonts w:asciiTheme="majorBidi" w:hAnsiTheme="majorBidi" w:cstheme="majorBidi"/>
                <w:sz w:val="20"/>
                <w:szCs w:val="20"/>
                <w:lang w:val="en-US"/>
              </w:rPr>
            </w:pPr>
          </w:p>
        </w:tc>
        <w:tc>
          <w:tcPr>
            <w:tcW w:w="992" w:type="dxa"/>
          </w:tcPr>
          <w:p w:rsidR="00897166" w:rsidRPr="00232856" w:rsidRDefault="00897166">
            <w:pPr>
              <w:rPr>
                <w:rFonts w:asciiTheme="majorBidi" w:hAnsiTheme="majorBidi" w:cstheme="majorBidi"/>
                <w:sz w:val="20"/>
                <w:szCs w:val="20"/>
                <w:lang w:val="en-US"/>
              </w:rPr>
            </w:pPr>
          </w:p>
        </w:tc>
        <w:tc>
          <w:tcPr>
            <w:tcW w:w="992" w:type="dxa"/>
          </w:tcPr>
          <w:p w:rsidR="00897166" w:rsidRPr="00232856" w:rsidRDefault="00897166">
            <w:pPr>
              <w:rPr>
                <w:rFonts w:asciiTheme="majorBidi" w:hAnsiTheme="majorBidi" w:cstheme="majorBidi"/>
                <w:sz w:val="20"/>
                <w:szCs w:val="20"/>
                <w:lang w:val="en-US"/>
              </w:rPr>
            </w:pPr>
          </w:p>
        </w:tc>
      </w:tr>
      <w:tr w:rsidR="00897166" w:rsidRPr="00232856" w:rsidTr="00A261D0">
        <w:tc>
          <w:tcPr>
            <w:tcW w:w="534" w:type="dxa"/>
            <w:tcBorders>
              <w:top w:val="single" w:sz="4" w:space="0" w:color="auto"/>
              <w:bottom w:val="single" w:sz="4" w:space="0" w:color="auto"/>
            </w:tcBorders>
          </w:tcPr>
          <w:p w:rsidR="00897166" w:rsidRPr="00232856" w:rsidRDefault="00897166" w:rsidP="008E0071">
            <w:pPr>
              <w:jc w:val="center"/>
              <w:rPr>
                <w:rFonts w:asciiTheme="majorBidi" w:hAnsiTheme="majorBidi" w:cstheme="majorBidi"/>
                <w:sz w:val="20"/>
                <w:szCs w:val="20"/>
                <w:lang w:val="en-US"/>
              </w:rPr>
            </w:pPr>
            <w:r w:rsidRPr="00232856">
              <w:rPr>
                <w:rFonts w:asciiTheme="majorBidi" w:hAnsiTheme="majorBidi" w:cstheme="majorBidi"/>
                <w:sz w:val="20"/>
                <w:szCs w:val="20"/>
                <w:lang w:val="en-US"/>
              </w:rPr>
              <w:t>.A.</w:t>
            </w:r>
          </w:p>
        </w:tc>
        <w:tc>
          <w:tcPr>
            <w:tcW w:w="1984" w:type="dxa"/>
            <w:tcBorders>
              <w:top w:val="single" w:sz="4" w:space="0" w:color="auto"/>
              <w:bottom w:val="single" w:sz="4" w:space="0" w:color="auto"/>
            </w:tcBorders>
          </w:tcPr>
          <w:p w:rsidR="00897166" w:rsidRPr="00232856" w:rsidRDefault="0095405E" w:rsidP="004C4FEA">
            <w:pPr>
              <w:jc w:val="center"/>
              <w:rPr>
                <w:rFonts w:asciiTheme="majorBidi" w:hAnsiTheme="majorBidi" w:cstheme="majorBidi"/>
                <w:b/>
                <w:bCs/>
                <w:sz w:val="20"/>
                <w:szCs w:val="20"/>
                <w:lang w:val="en-US"/>
              </w:rPr>
            </w:pPr>
            <w:r w:rsidRPr="00232856">
              <w:rPr>
                <w:rFonts w:asciiTheme="majorBidi" w:hAnsiTheme="majorBidi" w:cstheme="majorBidi"/>
                <w:b/>
                <w:bCs/>
                <w:sz w:val="20"/>
                <w:szCs w:val="20"/>
              </w:rPr>
              <w:t>PROSEDUR  BIASA</w:t>
            </w:r>
          </w:p>
        </w:tc>
        <w:tc>
          <w:tcPr>
            <w:tcW w:w="3260" w:type="dxa"/>
            <w:tcBorders>
              <w:top w:val="single" w:sz="4" w:space="0" w:color="auto"/>
              <w:bottom w:val="single" w:sz="4" w:space="0" w:color="auto"/>
            </w:tcBorders>
          </w:tcPr>
          <w:p w:rsidR="00897166" w:rsidRPr="00232856" w:rsidRDefault="00897166" w:rsidP="008E0071">
            <w:pPr>
              <w:jc w:val="both"/>
              <w:rPr>
                <w:rFonts w:asciiTheme="majorBidi" w:hAnsiTheme="majorBidi" w:cstheme="majorBidi"/>
                <w:sz w:val="20"/>
                <w:szCs w:val="20"/>
              </w:rPr>
            </w:pPr>
          </w:p>
        </w:tc>
        <w:tc>
          <w:tcPr>
            <w:tcW w:w="1276" w:type="dxa"/>
            <w:tcBorders>
              <w:top w:val="single" w:sz="4" w:space="0" w:color="auto"/>
              <w:bottom w:val="single" w:sz="4" w:space="0" w:color="auto"/>
            </w:tcBorders>
          </w:tcPr>
          <w:p w:rsidR="00897166" w:rsidRPr="00232856" w:rsidRDefault="00897166" w:rsidP="00683F7D">
            <w:pPr>
              <w:jc w:val="center"/>
              <w:rPr>
                <w:rFonts w:asciiTheme="majorBidi" w:hAnsiTheme="majorBidi" w:cstheme="majorBidi"/>
                <w:sz w:val="20"/>
                <w:szCs w:val="20"/>
              </w:rPr>
            </w:pPr>
          </w:p>
        </w:tc>
        <w:tc>
          <w:tcPr>
            <w:tcW w:w="992" w:type="dxa"/>
            <w:tcBorders>
              <w:top w:val="single" w:sz="4" w:space="0" w:color="auto"/>
              <w:bottom w:val="single" w:sz="4" w:space="0" w:color="auto"/>
            </w:tcBorders>
          </w:tcPr>
          <w:p w:rsidR="00897166" w:rsidRPr="00232856" w:rsidRDefault="00897166" w:rsidP="00683F7D">
            <w:pPr>
              <w:jc w:val="center"/>
              <w:rPr>
                <w:rFonts w:asciiTheme="majorBidi" w:hAnsiTheme="majorBidi" w:cstheme="majorBidi"/>
                <w:sz w:val="20"/>
                <w:szCs w:val="20"/>
                <w:lang w:val="en-US"/>
              </w:rPr>
            </w:pPr>
          </w:p>
        </w:tc>
        <w:tc>
          <w:tcPr>
            <w:tcW w:w="992" w:type="dxa"/>
            <w:tcBorders>
              <w:top w:val="single" w:sz="4" w:space="0" w:color="auto"/>
              <w:bottom w:val="single" w:sz="4" w:space="0" w:color="auto"/>
            </w:tcBorders>
          </w:tcPr>
          <w:p w:rsidR="00897166" w:rsidRPr="00232856" w:rsidRDefault="00897166">
            <w:pPr>
              <w:rPr>
                <w:rFonts w:asciiTheme="majorBidi" w:hAnsiTheme="majorBidi" w:cstheme="majorBidi"/>
                <w:sz w:val="20"/>
                <w:szCs w:val="20"/>
              </w:rPr>
            </w:pPr>
          </w:p>
        </w:tc>
      </w:tr>
      <w:tr w:rsidR="00F34464" w:rsidRPr="00232856" w:rsidTr="0095405E">
        <w:tc>
          <w:tcPr>
            <w:tcW w:w="534" w:type="dxa"/>
            <w:tcBorders>
              <w:top w:val="single" w:sz="4" w:space="0" w:color="D9D9D9" w:themeColor="background1" w:themeShade="D9"/>
              <w:bottom w:val="single" w:sz="4" w:space="0" w:color="D9D9D9" w:themeColor="background1" w:themeShade="D9"/>
            </w:tcBorders>
          </w:tcPr>
          <w:p w:rsidR="00F34464" w:rsidRPr="00232856" w:rsidRDefault="00F34464" w:rsidP="008E0071">
            <w:pPr>
              <w:jc w:val="center"/>
              <w:rPr>
                <w:rFonts w:asciiTheme="majorBidi" w:hAnsiTheme="majorBidi" w:cstheme="majorBidi"/>
                <w:sz w:val="20"/>
                <w:szCs w:val="20"/>
              </w:rPr>
            </w:pPr>
          </w:p>
        </w:tc>
        <w:tc>
          <w:tcPr>
            <w:tcW w:w="1984" w:type="dxa"/>
            <w:tcBorders>
              <w:top w:val="single" w:sz="4" w:space="0" w:color="auto"/>
              <w:bottom w:val="single" w:sz="4" w:space="0" w:color="D9D9D9" w:themeColor="background1" w:themeShade="D9"/>
            </w:tcBorders>
          </w:tcPr>
          <w:p w:rsidR="00F34464" w:rsidRPr="00232856" w:rsidRDefault="00F34464" w:rsidP="00FB61F0">
            <w:pPr>
              <w:ind w:left="-43"/>
              <w:jc w:val="both"/>
              <w:rPr>
                <w:rFonts w:asciiTheme="majorBidi" w:hAnsiTheme="majorBidi" w:cstheme="majorBidi"/>
                <w:sz w:val="20"/>
                <w:szCs w:val="20"/>
              </w:rPr>
            </w:pPr>
          </w:p>
        </w:tc>
        <w:tc>
          <w:tcPr>
            <w:tcW w:w="3260" w:type="dxa"/>
            <w:tcBorders>
              <w:top w:val="single" w:sz="4" w:space="0" w:color="auto"/>
              <w:bottom w:val="single" w:sz="4" w:space="0" w:color="D9D9D9" w:themeColor="background1" w:themeShade="D9"/>
            </w:tcBorders>
          </w:tcPr>
          <w:p w:rsidR="00F34464" w:rsidRPr="00232856" w:rsidRDefault="00232856" w:rsidP="0021293B">
            <w:pPr>
              <w:widowControl w:val="0"/>
              <w:numPr>
                <w:ilvl w:val="1"/>
                <w:numId w:val="4"/>
              </w:numPr>
              <w:tabs>
                <w:tab w:val="clear" w:pos="1080"/>
                <w:tab w:val="left" w:pos="317"/>
                <w:tab w:val="left" w:pos="601"/>
                <w:tab w:val="left" w:pos="1980"/>
                <w:tab w:val="left" w:pos="2700"/>
                <w:tab w:val="left" w:pos="3060"/>
                <w:tab w:val="left" w:pos="4500"/>
              </w:tabs>
              <w:ind w:left="317"/>
              <w:jc w:val="both"/>
              <w:rPr>
                <w:rFonts w:asciiTheme="majorBidi" w:hAnsiTheme="majorBidi" w:cstheme="majorBidi"/>
                <w:sz w:val="20"/>
                <w:szCs w:val="20"/>
              </w:rPr>
            </w:pPr>
            <w:r w:rsidRPr="00232856">
              <w:rPr>
                <w:rFonts w:asciiTheme="majorBidi" w:hAnsiTheme="majorBidi" w:cstheme="majorBidi"/>
                <w:sz w:val="20"/>
                <w:szCs w:val="20"/>
              </w:rPr>
              <w:t>Pemohon mengisi Formulir Permohonan Informasi yang disediakan Pengadilan dan memberikan salinannya kepada Pemohon (format model A lampiran III).</w:t>
            </w:r>
          </w:p>
        </w:tc>
        <w:tc>
          <w:tcPr>
            <w:tcW w:w="1276" w:type="dxa"/>
            <w:tcBorders>
              <w:top w:val="single" w:sz="4" w:space="0" w:color="auto"/>
              <w:bottom w:val="single" w:sz="4" w:space="0" w:color="D9D9D9" w:themeColor="background1" w:themeShade="D9"/>
            </w:tcBorders>
          </w:tcPr>
          <w:p w:rsidR="00232856" w:rsidRPr="00232856" w:rsidRDefault="00232856" w:rsidP="00232856">
            <w:pPr>
              <w:jc w:val="center"/>
              <w:rPr>
                <w:rFonts w:asciiTheme="majorBidi" w:hAnsiTheme="majorBidi" w:cstheme="majorBidi"/>
                <w:sz w:val="20"/>
                <w:szCs w:val="20"/>
              </w:rPr>
            </w:pPr>
            <w:r w:rsidRPr="00232856">
              <w:rPr>
                <w:rFonts w:asciiTheme="majorBidi" w:hAnsiTheme="majorBidi" w:cstheme="majorBidi"/>
                <w:sz w:val="20"/>
                <w:szCs w:val="20"/>
              </w:rPr>
              <w:t>Petugas Informasi (PI), PPID, Penang gung</w:t>
            </w:r>
          </w:p>
          <w:p w:rsidR="00F34464" w:rsidRPr="00232856" w:rsidRDefault="00232856" w:rsidP="00232856">
            <w:pPr>
              <w:jc w:val="both"/>
              <w:rPr>
                <w:rFonts w:asciiTheme="majorBidi" w:hAnsiTheme="majorBidi" w:cstheme="majorBidi"/>
                <w:sz w:val="20"/>
                <w:szCs w:val="20"/>
                <w:lang w:val="en-US"/>
              </w:rPr>
            </w:pPr>
            <w:r w:rsidRPr="00232856">
              <w:rPr>
                <w:rFonts w:asciiTheme="majorBidi" w:hAnsiTheme="majorBidi" w:cstheme="majorBidi"/>
                <w:sz w:val="20"/>
                <w:szCs w:val="20"/>
              </w:rPr>
              <w:t>Jawab Informasi</w:t>
            </w:r>
          </w:p>
        </w:tc>
        <w:tc>
          <w:tcPr>
            <w:tcW w:w="992" w:type="dxa"/>
            <w:tcBorders>
              <w:top w:val="single" w:sz="4" w:space="0" w:color="auto"/>
              <w:bottom w:val="single" w:sz="4" w:space="0" w:color="D9D9D9" w:themeColor="background1" w:themeShade="D9"/>
            </w:tcBorders>
          </w:tcPr>
          <w:p w:rsidR="00232856" w:rsidRPr="00232856" w:rsidRDefault="00232856" w:rsidP="00232856">
            <w:pPr>
              <w:jc w:val="both"/>
              <w:rPr>
                <w:rFonts w:asciiTheme="majorBidi" w:hAnsiTheme="majorBidi" w:cstheme="majorBidi"/>
                <w:sz w:val="20"/>
                <w:szCs w:val="20"/>
              </w:rPr>
            </w:pPr>
            <w:r w:rsidRPr="00232856">
              <w:rPr>
                <w:rFonts w:asciiTheme="majorBidi" w:hAnsiTheme="majorBidi" w:cstheme="majorBidi"/>
                <w:sz w:val="20"/>
                <w:szCs w:val="20"/>
              </w:rPr>
              <w:t>1 hari kerja</w:t>
            </w:r>
          </w:p>
          <w:p w:rsidR="00F34464" w:rsidRPr="00232856" w:rsidRDefault="00F34464" w:rsidP="0004739F">
            <w:pPr>
              <w:jc w:val="center"/>
              <w:rPr>
                <w:rFonts w:asciiTheme="majorBidi" w:hAnsiTheme="majorBidi" w:cstheme="majorBidi"/>
                <w:sz w:val="20"/>
                <w:szCs w:val="20"/>
                <w:lang w:val="en-US"/>
              </w:rPr>
            </w:pPr>
          </w:p>
        </w:tc>
        <w:tc>
          <w:tcPr>
            <w:tcW w:w="992" w:type="dxa"/>
            <w:tcBorders>
              <w:top w:val="single" w:sz="4" w:space="0" w:color="auto"/>
              <w:bottom w:val="single" w:sz="4" w:space="0" w:color="D9D9D9" w:themeColor="background1" w:themeShade="D9"/>
            </w:tcBorders>
          </w:tcPr>
          <w:p w:rsidR="00F34464" w:rsidRPr="00232856" w:rsidRDefault="00F34464" w:rsidP="00897166">
            <w:pPr>
              <w:jc w:val="center"/>
              <w:rPr>
                <w:rFonts w:asciiTheme="majorBidi" w:hAnsiTheme="majorBidi" w:cstheme="majorBidi"/>
                <w:sz w:val="20"/>
                <w:szCs w:val="20"/>
                <w:lang w:val="en-US"/>
              </w:rPr>
            </w:pPr>
          </w:p>
        </w:tc>
      </w:tr>
      <w:tr w:rsidR="0095405E" w:rsidRPr="00232856" w:rsidTr="00232856">
        <w:tc>
          <w:tcPr>
            <w:tcW w:w="534" w:type="dxa"/>
            <w:tcBorders>
              <w:top w:val="single" w:sz="4" w:space="0" w:color="D9D9D9" w:themeColor="background1" w:themeShade="D9"/>
              <w:bottom w:val="single" w:sz="4" w:space="0" w:color="D9D9D9" w:themeColor="background1" w:themeShade="D9"/>
            </w:tcBorders>
          </w:tcPr>
          <w:p w:rsidR="0095405E" w:rsidRPr="00232856" w:rsidRDefault="0095405E" w:rsidP="008E0071">
            <w:pPr>
              <w:jc w:val="center"/>
              <w:rPr>
                <w:rFonts w:asciiTheme="majorBidi" w:hAnsiTheme="majorBidi" w:cstheme="majorBidi"/>
                <w:sz w:val="20"/>
                <w:szCs w:val="20"/>
              </w:rPr>
            </w:pPr>
          </w:p>
        </w:tc>
        <w:tc>
          <w:tcPr>
            <w:tcW w:w="1984" w:type="dxa"/>
            <w:tcBorders>
              <w:top w:val="single" w:sz="4" w:space="0" w:color="D9D9D9" w:themeColor="background1" w:themeShade="D9"/>
              <w:bottom w:val="single" w:sz="4" w:space="0" w:color="D9D9D9" w:themeColor="background1" w:themeShade="D9"/>
            </w:tcBorders>
          </w:tcPr>
          <w:p w:rsidR="0095405E" w:rsidRPr="00232856" w:rsidRDefault="0095405E" w:rsidP="00FB61F0">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D9D9D9" w:themeColor="background1" w:themeShade="D9"/>
            </w:tcBorders>
          </w:tcPr>
          <w:p w:rsidR="0095405E" w:rsidRPr="00232856" w:rsidRDefault="00232856" w:rsidP="0021293B">
            <w:pPr>
              <w:widowControl w:val="0"/>
              <w:numPr>
                <w:ilvl w:val="1"/>
                <w:numId w:val="4"/>
              </w:numPr>
              <w:tabs>
                <w:tab w:val="clear" w:pos="1080"/>
                <w:tab w:val="left" w:pos="317"/>
                <w:tab w:val="left" w:pos="601"/>
                <w:tab w:val="left" w:pos="1980"/>
                <w:tab w:val="left" w:pos="2700"/>
                <w:tab w:val="left" w:pos="3060"/>
                <w:tab w:val="left" w:pos="4500"/>
              </w:tabs>
              <w:ind w:left="317"/>
              <w:jc w:val="both"/>
              <w:rPr>
                <w:rFonts w:asciiTheme="majorBidi" w:hAnsiTheme="majorBidi" w:cstheme="majorBidi"/>
                <w:sz w:val="20"/>
                <w:szCs w:val="20"/>
              </w:rPr>
            </w:pPr>
            <w:r w:rsidRPr="00232856">
              <w:rPr>
                <w:rFonts w:asciiTheme="majorBidi" w:hAnsiTheme="majorBidi" w:cstheme="majorBidi"/>
                <w:sz w:val="20"/>
                <w:szCs w:val="20"/>
              </w:rPr>
              <w:t>Petugas Informasi  mencatat dalam Register Permohonan (format lampiran IV).</w:t>
            </w:r>
          </w:p>
        </w:tc>
        <w:tc>
          <w:tcPr>
            <w:tcW w:w="1276" w:type="dxa"/>
            <w:tcBorders>
              <w:top w:val="single" w:sz="4" w:space="0" w:color="D9D9D9" w:themeColor="background1" w:themeShade="D9"/>
              <w:bottom w:val="single" w:sz="4" w:space="0" w:color="D9D9D9" w:themeColor="background1" w:themeShade="D9"/>
            </w:tcBorders>
          </w:tcPr>
          <w:p w:rsidR="0095405E" w:rsidRPr="00232856" w:rsidRDefault="0095405E" w:rsidP="0004739F">
            <w:pPr>
              <w:jc w:val="center"/>
              <w:rPr>
                <w:rFonts w:asciiTheme="majorBidi" w:hAnsiTheme="majorBidi" w:cstheme="majorBidi"/>
                <w:sz w:val="20"/>
                <w:szCs w:val="20"/>
              </w:rPr>
            </w:pPr>
          </w:p>
        </w:tc>
        <w:tc>
          <w:tcPr>
            <w:tcW w:w="992" w:type="dxa"/>
            <w:tcBorders>
              <w:top w:val="single" w:sz="4" w:space="0" w:color="D9D9D9" w:themeColor="background1" w:themeShade="D9"/>
              <w:bottom w:val="single" w:sz="4" w:space="0" w:color="D9D9D9" w:themeColor="background1" w:themeShade="D9"/>
            </w:tcBorders>
          </w:tcPr>
          <w:p w:rsidR="0095405E" w:rsidRPr="00232856" w:rsidRDefault="0095405E" w:rsidP="0004739F">
            <w:pPr>
              <w:jc w:val="center"/>
              <w:rPr>
                <w:rFonts w:asciiTheme="majorBidi" w:hAnsiTheme="majorBidi" w:cstheme="majorBidi"/>
                <w:sz w:val="20"/>
                <w:szCs w:val="20"/>
                <w:lang w:val="en-US"/>
              </w:rPr>
            </w:pPr>
          </w:p>
        </w:tc>
        <w:tc>
          <w:tcPr>
            <w:tcW w:w="992" w:type="dxa"/>
            <w:tcBorders>
              <w:top w:val="single" w:sz="4" w:space="0" w:color="D9D9D9" w:themeColor="background1" w:themeShade="D9"/>
              <w:bottom w:val="single" w:sz="4" w:space="0" w:color="D9D9D9" w:themeColor="background1" w:themeShade="D9"/>
            </w:tcBorders>
          </w:tcPr>
          <w:p w:rsidR="0095405E" w:rsidRPr="00232856" w:rsidRDefault="0095405E" w:rsidP="00897166">
            <w:pPr>
              <w:jc w:val="center"/>
              <w:rPr>
                <w:rFonts w:asciiTheme="majorBidi" w:hAnsiTheme="majorBidi" w:cstheme="majorBidi"/>
                <w:sz w:val="20"/>
                <w:szCs w:val="20"/>
                <w:lang w:val="en-US"/>
              </w:rPr>
            </w:pPr>
          </w:p>
        </w:tc>
      </w:tr>
      <w:tr w:rsidR="00232856" w:rsidRPr="00232856" w:rsidTr="00232856">
        <w:tc>
          <w:tcPr>
            <w:tcW w:w="534" w:type="dxa"/>
            <w:tcBorders>
              <w:top w:val="single" w:sz="4" w:space="0" w:color="D9D9D9" w:themeColor="background1" w:themeShade="D9"/>
              <w:bottom w:val="single" w:sz="4" w:space="0" w:color="D9D9D9" w:themeColor="background1" w:themeShade="D9"/>
            </w:tcBorders>
          </w:tcPr>
          <w:p w:rsidR="00232856" w:rsidRPr="00232856" w:rsidRDefault="00232856" w:rsidP="008E0071">
            <w:pPr>
              <w:jc w:val="center"/>
              <w:rPr>
                <w:rFonts w:asciiTheme="majorBidi" w:hAnsiTheme="majorBidi" w:cstheme="majorBidi"/>
                <w:sz w:val="20"/>
                <w:szCs w:val="20"/>
              </w:rPr>
            </w:pPr>
          </w:p>
        </w:tc>
        <w:tc>
          <w:tcPr>
            <w:tcW w:w="1984" w:type="dxa"/>
            <w:tcBorders>
              <w:top w:val="single" w:sz="4" w:space="0" w:color="D9D9D9" w:themeColor="background1" w:themeShade="D9"/>
              <w:bottom w:val="single" w:sz="4" w:space="0" w:color="D9D9D9" w:themeColor="background1" w:themeShade="D9"/>
            </w:tcBorders>
          </w:tcPr>
          <w:p w:rsidR="00232856" w:rsidRPr="00232856" w:rsidRDefault="00232856" w:rsidP="00FB61F0">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D9D9D9" w:themeColor="background1" w:themeShade="D9"/>
            </w:tcBorders>
          </w:tcPr>
          <w:p w:rsidR="00232856" w:rsidRPr="00232856" w:rsidRDefault="00232856" w:rsidP="0021293B">
            <w:pPr>
              <w:widowControl w:val="0"/>
              <w:numPr>
                <w:ilvl w:val="1"/>
                <w:numId w:val="4"/>
              </w:numPr>
              <w:tabs>
                <w:tab w:val="clear" w:pos="1080"/>
                <w:tab w:val="left" w:pos="317"/>
                <w:tab w:val="left" w:pos="601"/>
                <w:tab w:val="left" w:pos="1980"/>
                <w:tab w:val="left" w:pos="2700"/>
                <w:tab w:val="left" w:pos="3060"/>
                <w:tab w:val="left" w:pos="4500"/>
              </w:tabs>
              <w:ind w:left="317"/>
              <w:jc w:val="both"/>
              <w:rPr>
                <w:rFonts w:asciiTheme="majorBidi" w:hAnsiTheme="majorBidi" w:cstheme="majorBidi"/>
                <w:sz w:val="20"/>
                <w:szCs w:val="20"/>
              </w:rPr>
            </w:pPr>
            <w:r w:rsidRPr="00232856">
              <w:rPr>
                <w:rFonts w:asciiTheme="majorBidi" w:hAnsiTheme="majorBidi" w:cstheme="majorBidi"/>
                <w:sz w:val="20"/>
                <w:szCs w:val="20"/>
              </w:rPr>
              <w:t>Petugas Informasi menerus kan permohonan Pemohon kepada Penanggung Jawab Informasi, apabila informasi yang diminta</w:t>
            </w:r>
            <w:r w:rsidRPr="00232856">
              <w:rPr>
                <w:rFonts w:asciiTheme="majorBidi" w:hAnsiTheme="majorBidi" w:cstheme="majorBidi"/>
                <w:b/>
                <w:bCs/>
                <w:sz w:val="20"/>
                <w:szCs w:val="20"/>
              </w:rPr>
              <w:t xml:space="preserve"> </w:t>
            </w:r>
            <w:r w:rsidRPr="00232856">
              <w:rPr>
                <w:rFonts w:asciiTheme="majorBidi" w:hAnsiTheme="majorBidi" w:cstheme="majorBidi"/>
                <w:b/>
                <w:bCs/>
                <w:i/>
                <w:iCs/>
                <w:sz w:val="20"/>
                <w:szCs w:val="20"/>
              </w:rPr>
              <w:t xml:space="preserve">tidak </w:t>
            </w:r>
            <w:r w:rsidRPr="00232856">
              <w:rPr>
                <w:rFonts w:asciiTheme="majorBidi" w:hAnsiTheme="majorBidi" w:cstheme="majorBidi"/>
                <w:sz w:val="20"/>
                <w:szCs w:val="20"/>
              </w:rPr>
              <w:t xml:space="preserve"> terma suk informasi yang mebutuh kan izin Pejabat Pengelola Informasi dan Dokumen (PPID).</w:t>
            </w:r>
          </w:p>
        </w:tc>
        <w:tc>
          <w:tcPr>
            <w:tcW w:w="1276" w:type="dxa"/>
            <w:tcBorders>
              <w:top w:val="single" w:sz="4" w:space="0" w:color="D9D9D9" w:themeColor="background1" w:themeShade="D9"/>
              <w:bottom w:val="single" w:sz="4" w:space="0" w:color="D9D9D9" w:themeColor="background1" w:themeShade="D9"/>
            </w:tcBorders>
          </w:tcPr>
          <w:p w:rsidR="00232856" w:rsidRPr="00232856" w:rsidRDefault="00232856" w:rsidP="0004739F">
            <w:pPr>
              <w:jc w:val="center"/>
              <w:rPr>
                <w:rFonts w:asciiTheme="majorBidi" w:hAnsiTheme="majorBidi" w:cstheme="majorBidi"/>
                <w:sz w:val="20"/>
                <w:szCs w:val="20"/>
              </w:rPr>
            </w:pPr>
          </w:p>
        </w:tc>
        <w:tc>
          <w:tcPr>
            <w:tcW w:w="992" w:type="dxa"/>
            <w:tcBorders>
              <w:top w:val="single" w:sz="4" w:space="0" w:color="D9D9D9" w:themeColor="background1" w:themeShade="D9"/>
              <w:bottom w:val="single" w:sz="4" w:space="0" w:color="D9D9D9" w:themeColor="background1" w:themeShade="D9"/>
            </w:tcBorders>
          </w:tcPr>
          <w:p w:rsidR="00232856" w:rsidRPr="00232856" w:rsidRDefault="00232856" w:rsidP="0004739F">
            <w:pPr>
              <w:jc w:val="center"/>
              <w:rPr>
                <w:rFonts w:asciiTheme="majorBidi" w:hAnsiTheme="majorBidi" w:cstheme="majorBidi"/>
                <w:sz w:val="20"/>
                <w:szCs w:val="20"/>
                <w:lang w:val="en-US"/>
              </w:rPr>
            </w:pPr>
          </w:p>
        </w:tc>
        <w:tc>
          <w:tcPr>
            <w:tcW w:w="992" w:type="dxa"/>
            <w:tcBorders>
              <w:top w:val="single" w:sz="4" w:space="0" w:color="D9D9D9" w:themeColor="background1" w:themeShade="D9"/>
              <w:bottom w:val="single" w:sz="4" w:space="0" w:color="D9D9D9" w:themeColor="background1" w:themeShade="D9"/>
            </w:tcBorders>
          </w:tcPr>
          <w:p w:rsidR="00232856" w:rsidRPr="00232856" w:rsidRDefault="00232856" w:rsidP="00897166">
            <w:pPr>
              <w:jc w:val="center"/>
              <w:rPr>
                <w:rFonts w:asciiTheme="majorBidi" w:hAnsiTheme="majorBidi" w:cstheme="majorBidi"/>
                <w:sz w:val="20"/>
                <w:szCs w:val="20"/>
                <w:lang w:val="en-US"/>
              </w:rPr>
            </w:pPr>
          </w:p>
        </w:tc>
      </w:tr>
      <w:tr w:rsidR="00232856" w:rsidRPr="00232856" w:rsidTr="00232856">
        <w:tc>
          <w:tcPr>
            <w:tcW w:w="534" w:type="dxa"/>
            <w:tcBorders>
              <w:top w:val="single" w:sz="4" w:space="0" w:color="D9D9D9" w:themeColor="background1" w:themeShade="D9"/>
              <w:bottom w:val="single" w:sz="4" w:space="0" w:color="D9D9D9" w:themeColor="background1" w:themeShade="D9"/>
            </w:tcBorders>
          </w:tcPr>
          <w:p w:rsidR="00232856" w:rsidRPr="00232856" w:rsidRDefault="00232856" w:rsidP="008E0071">
            <w:pPr>
              <w:jc w:val="center"/>
              <w:rPr>
                <w:rFonts w:asciiTheme="majorBidi" w:hAnsiTheme="majorBidi" w:cstheme="majorBidi"/>
                <w:sz w:val="20"/>
                <w:szCs w:val="20"/>
              </w:rPr>
            </w:pPr>
          </w:p>
        </w:tc>
        <w:tc>
          <w:tcPr>
            <w:tcW w:w="1984" w:type="dxa"/>
            <w:tcBorders>
              <w:top w:val="single" w:sz="4" w:space="0" w:color="D9D9D9" w:themeColor="background1" w:themeShade="D9"/>
              <w:bottom w:val="single" w:sz="4" w:space="0" w:color="D9D9D9" w:themeColor="background1" w:themeShade="D9"/>
            </w:tcBorders>
          </w:tcPr>
          <w:p w:rsidR="00232856" w:rsidRPr="00232856" w:rsidRDefault="00232856" w:rsidP="00FB61F0">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D9D9D9" w:themeColor="background1" w:themeShade="D9"/>
            </w:tcBorders>
          </w:tcPr>
          <w:p w:rsidR="00232856" w:rsidRPr="00232856" w:rsidRDefault="00232856" w:rsidP="0021293B">
            <w:pPr>
              <w:widowControl w:val="0"/>
              <w:numPr>
                <w:ilvl w:val="1"/>
                <w:numId w:val="4"/>
              </w:numPr>
              <w:tabs>
                <w:tab w:val="clear" w:pos="1080"/>
                <w:tab w:val="left" w:pos="317"/>
                <w:tab w:val="left" w:pos="601"/>
                <w:tab w:val="left" w:pos="1980"/>
                <w:tab w:val="left" w:pos="2700"/>
                <w:tab w:val="left" w:pos="3060"/>
                <w:tab w:val="left" w:pos="4500"/>
              </w:tabs>
              <w:ind w:left="317"/>
              <w:jc w:val="both"/>
              <w:rPr>
                <w:rFonts w:asciiTheme="majorBidi" w:hAnsiTheme="majorBidi" w:cstheme="majorBidi"/>
                <w:sz w:val="20"/>
                <w:szCs w:val="20"/>
              </w:rPr>
            </w:pPr>
            <w:r w:rsidRPr="00232856">
              <w:rPr>
                <w:rFonts w:asciiTheme="majorBidi" w:hAnsiTheme="majorBidi" w:cstheme="majorBidi"/>
                <w:sz w:val="20"/>
                <w:szCs w:val="20"/>
              </w:rPr>
              <w:t>Petugas Informasi meneruskan permohonan informa si kepada PPID apabila informasi yang diminta</w:t>
            </w:r>
            <w:r w:rsidRPr="00232856">
              <w:rPr>
                <w:rFonts w:asciiTheme="majorBidi" w:hAnsiTheme="majorBidi" w:cstheme="majorBidi"/>
                <w:b/>
                <w:bCs/>
                <w:i/>
                <w:iCs/>
                <w:sz w:val="20"/>
                <w:szCs w:val="20"/>
              </w:rPr>
              <w:t xml:space="preserve"> termasuk</w:t>
            </w:r>
            <w:r w:rsidRPr="00232856">
              <w:rPr>
                <w:rFonts w:asciiTheme="majorBidi" w:hAnsiTheme="majorBidi" w:cstheme="majorBidi"/>
                <w:sz w:val="20"/>
                <w:szCs w:val="20"/>
              </w:rPr>
              <w:t xml:space="preserve"> informasi yang membutuhkan Izin dari PPID guna dilakukan uji konsekwen</w:t>
            </w:r>
          </w:p>
        </w:tc>
        <w:tc>
          <w:tcPr>
            <w:tcW w:w="1276" w:type="dxa"/>
            <w:tcBorders>
              <w:top w:val="single" w:sz="4" w:space="0" w:color="D9D9D9" w:themeColor="background1" w:themeShade="D9"/>
              <w:bottom w:val="single" w:sz="4" w:space="0" w:color="D9D9D9" w:themeColor="background1" w:themeShade="D9"/>
            </w:tcBorders>
          </w:tcPr>
          <w:p w:rsidR="00232856" w:rsidRPr="00232856" w:rsidRDefault="00232856" w:rsidP="0004739F">
            <w:pPr>
              <w:jc w:val="center"/>
              <w:rPr>
                <w:rFonts w:asciiTheme="majorBidi" w:hAnsiTheme="majorBidi" w:cstheme="majorBidi"/>
                <w:sz w:val="20"/>
                <w:szCs w:val="20"/>
              </w:rPr>
            </w:pPr>
          </w:p>
        </w:tc>
        <w:tc>
          <w:tcPr>
            <w:tcW w:w="992" w:type="dxa"/>
            <w:tcBorders>
              <w:top w:val="single" w:sz="4" w:space="0" w:color="D9D9D9" w:themeColor="background1" w:themeShade="D9"/>
              <w:bottom w:val="single" w:sz="4" w:space="0" w:color="D9D9D9" w:themeColor="background1" w:themeShade="D9"/>
            </w:tcBorders>
          </w:tcPr>
          <w:p w:rsidR="00232856" w:rsidRPr="00232856" w:rsidRDefault="00232856" w:rsidP="0004739F">
            <w:pPr>
              <w:jc w:val="center"/>
              <w:rPr>
                <w:rFonts w:asciiTheme="majorBidi" w:hAnsiTheme="majorBidi" w:cstheme="majorBidi"/>
                <w:sz w:val="20"/>
                <w:szCs w:val="20"/>
                <w:lang w:val="en-US"/>
              </w:rPr>
            </w:pPr>
          </w:p>
        </w:tc>
        <w:tc>
          <w:tcPr>
            <w:tcW w:w="992" w:type="dxa"/>
            <w:tcBorders>
              <w:top w:val="single" w:sz="4" w:space="0" w:color="D9D9D9" w:themeColor="background1" w:themeShade="D9"/>
              <w:bottom w:val="single" w:sz="4" w:space="0" w:color="D9D9D9" w:themeColor="background1" w:themeShade="D9"/>
            </w:tcBorders>
          </w:tcPr>
          <w:p w:rsidR="00232856" w:rsidRPr="00232856" w:rsidRDefault="00232856" w:rsidP="00897166">
            <w:pPr>
              <w:jc w:val="center"/>
              <w:rPr>
                <w:rFonts w:asciiTheme="majorBidi" w:hAnsiTheme="majorBidi" w:cstheme="majorBidi"/>
                <w:sz w:val="20"/>
                <w:szCs w:val="20"/>
                <w:lang w:val="en-US"/>
              </w:rPr>
            </w:pPr>
          </w:p>
        </w:tc>
      </w:tr>
      <w:tr w:rsidR="00232856" w:rsidRPr="00232856" w:rsidTr="00232856">
        <w:tc>
          <w:tcPr>
            <w:tcW w:w="534" w:type="dxa"/>
            <w:tcBorders>
              <w:top w:val="single" w:sz="4" w:space="0" w:color="D9D9D9" w:themeColor="background1" w:themeShade="D9"/>
              <w:bottom w:val="single" w:sz="4" w:space="0" w:color="D9D9D9" w:themeColor="background1" w:themeShade="D9"/>
            </w:tcBorders>
          </w:tcPr>
          <w:p w:rsidR="00232856" w:rsidRPr="00232856" w:rsidRDefault="00232856" w:rsidP="008E0071">
            <w:pPr>
              <w:jc w:val="center"/>
              <w:rPr>
                <w:rFonts w:asciiTheme="majorBidi" w:hAnsiTheme="majorBidi" w:cstheme="majorBidi"/>
                <w:sz w:val="20"/>
                <w:szCs w:val="20"/>
              </w:rPr>
            </w:pPr>
          </w:p>
        </w:tc>
        <w:tc>
          <w:tcPr>
            <w:tcW w:w="1984" w:type="dxa"/>
            <w:tcBorders>
              <w:top w:val="single" w:sz="4" w:space="0" w:color="D9D9D9" w:themeColor="background1" w:themeShade="D9"/>
              <w:bottom w:val="single" w:sz="4" w:space="0" w:color="D9D9D9" w:themeColor="background1" w:themeShade="D9"/>
            </w:tcBorders>
          </w:tcPr>
          <w:p w:rsidR="00232856" w:rsidRPr="00232856" w:rsidRDefault="00232856" w:rsidP="00FB61F0">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D9D9D9" w:themeColor="background1" w:themeShade="D9"/>
            </w:tcBorders>
          </w:tcPr>
          <w:p w:rsidR="00232856" w:rsidRPr="00232856" w:rsidRDefault="00232856" w:rsidP="0021293B">
            <w:pPr>
              <w:widowControl w:val="0"/>
              <w:numPr>
                <w:ilvl w:val="1"/>
                <w:numId w:val="4"/>
              </w:numPr>
              <w:tabs>
                <w:tab w:val="clear" w:pos="1080"/>
                <w:tab w:val="left" w:pos="317"/>
                <w:tab w:val="left" w:pos="601"/>
                <w:tab w:val="left" w:pos="1980"/>
                <w:tab w:val="left" w:pos="2700"/>
                <w:tab w:val="left" w:pos="3060"/>
                <w:tab w:val="left" w:pos="4500"/>
              </w:tabs>
              <w:ind w:left="317"/>
              <w:jc w:val="both"/>
              <w:rPr>
                <w:rFonts w:asciiTheme="majorBidi" w:hAnsiTheme="majorBidi" w:cstheme="majorBidi"/>
                <w:sz w:val="20"/>
                <w:szCs w:val="20"/>
              </w:rPr>
            </w:pPr>
            <w:r w:rsidRPr="00232856">
              <w:rPr>
                <w:rFonts w:asciiTheme="majorBidi" w:hAnsiTheme="majorBidi" w:cstheme="majorBidi"/>
                <w:sz w:val="20"/>
                <w:szCs w:val="20"/>
              </w:rPr>
              <w:t>PPID melakukan uji konsek wensi berdasarkan pasal 17 UU Keterbukaan Informasi Publik  terhadap permohonan yang disam paikan</w:t>
            </w:r>
          </w:p>
        </w:tc>
        <w:tc>
          <w:tcPr>
            <w:tcW w:w="1276" w:type="dxa"/>
            <w:tcBorders>
              <w:top w:val="single" w:sz="4" w:space="0" w:color="D9D9D9" w:themeColor="background1" w:themeShade="D9"/>
              <w:bottom w:val="single" w:sz="4" w:space="0" w:color="D9D9D9" w:themeColor="background1" w:themeShade="D9"/>
            </w:tcBorders>
          </w:tcPr>
          <w:p w:rsidR="00232856" w:rsidRPr="00232856" w:rsidRDefault="00232856" w:rsidP="0004739F">
            <w:pPr>
              <w:jc w:val="center"/>
              <w:rPr>
                <w:rFonts w:asciiTheme="majorBidi" w:hAnsiTheme="majorBidi" w:cstheme="majorBidi"/>
                <w:sz w:val="20"/>
                <w:szCs w:val="20"/>
              </w:rPr>
            </w:pPr>
          </w:p>
        </w:tc>
        <w:tc>
          <w:tcPr>
            <w:tcW w:w="992" w:type="dxa"/>
            <w:tcBorders>
              <w:top w:val="single" w:sz="4" w:space="0" w:color="D9D9D9" w:themeColor="background1" w:themeShade="D9"/>
              <w:bottom w:val="single" w:sz="4" w:space="0" w:color="D9D9D9" w:themeColor="background1" w:themeShade="D9"/>
            </w:tcBorders>
          </w:tcPr>
          <w:p w:rsidR="00232856" w:rsidRPr="00232856" w:rsidRDefault="00232856" w:rsidP="0004739F">
            <w:pPr>
              <w:jc w:val="center"/>
              <w:rPr>
                <w:rFonts w:asciiTheme="majorBidi" w:hAnsiTheme="majorBidi" w:cstheme="majorBidi"/>
                <w:sz w:val="20"/>
                <w:szCs w:val="20"/>
                <w:lang w:val="en-US"/>
              </w:rPr>
            </w:pPr>
          </w:p>
        </w:tc>
        <w:tc>
          <w:tcPr>
            <w:tcW w:w="992" w:type="dxa"/>
            <w:tcBorders>
              <w:top w:val="single" w:sz="4" w:space="0" w:color="D9D9D9" w:themeColor="background1" w:themeShade="D9"/>
              <w:bottom w:val="single" w:sz="4" w:space="0" w:color="D9D9D9" w:themeColor="background1" w:themeShade="D9"/>
            </w:tcBorders>
          </w:tcPr>
          <w:p w:rsidR="00232856" w:rsidRPr="00232856" w:rsidRDefault="00232856" w:rsidP="00897166">
            <w:pPr>
              <w:jc w:val="center"/>
              <w:rPr>
                <w:rFonts w:asciiTheme="majorBidi" w:hAnsiTheme="majorBidi" w:cstheme="majorBidi"/>
                <w:sz w:val="20"/>
                <w:szCs w:val="20"/>
                <w:lang w:val="en-US"/>
              </w:rPr>
            </w:pPr>
          </w:p>
        </w:tc>
      </w:tr>
      <w:tr w:rsidR="00232856" w:rsidRPr="00232856" w:rsidTr="00232856">
        <w:tc>
          <w:tcPr>
            <w:tcW w:w="534" w:type="dxa"/>
            <w:tcBorders>
              <w:top w:val="single" w:sz="4" w:space="0" w:color="D9D9D9" w:themeColor="background1" w:themeShade="D9"/>
              <w:bottom w:val="single" w:sz="4" w:space="0" w:color="D9D9D9" w:themeColor="background1" w:themeShade="D9"/>
            </w:tcBorders>
          </w:tcPr>
          <w:p w:rsidR="00232856" w:rsidRPr="00232856" w:rsidRDefault="00232856" w:rsidP="008E0071">
            <w:pPr>
              <w:jc w:val="center"/>
              <w:rPr>
                <w:rFonts w:asciiTheme="majorBidi" w:hAnsiTheme="majorBidi" w:cstheme="majorBidi"/>
                <w:sz w:val="20"/>
                <w:szCs w:val="20"/>
              </w:rPr>
            </w:pPr>
          </w:p>
        </w:tc>
        <w:tc>
          <w:tcPr>
            <w:tcW w:w="1984" w:type="dxa"/>
            <w:tcBorders>
              <w:top w:val="single" w:sz="4" w:space="0" w:color="D9D9D9" w:themeColor="background1" w:themeShade="D9"/>
              <w:bottom w:val="single" w:sz="4" w:space="0" w:color="D9D9D9" w:themeColor="background1" w:themeShade="D9"/>
            </w:tcBorders>
          </w:tcPr>
          <w:p w:rsidR="00232856" w:rsidRPr="00232856" w:rsidRDefault="00232856" w:rsidP="00FB61F0">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D9D9D9" w:themeColor="background1" w:themeShade="D9"/>
            </w:tcBorders>
          </w:tcPr>
          <w:p w:rsidR="00232856" w:rsidRPr="00232856" w:rsidRDefault="00232856" w:rsidP="00232856">
            <w:pPr>
              <w:widowControl w:val="0"/>
              <w:numPr>
                <w:ilvl w:val="1"/>
                <w:numId w:val="4"/>
              </w:numPr>
              <w:tabs>
                <w:tab w:val="clear" w:pos="1080"/>
                <w:tab w:val="left" w:pos="317"/>
                <w:tab w:val="left" w:pos="601"/>
                <w:tab w:val="left" w:pos="1980"/>
                <w:tab w:val="left" w:pos="2700"/>
                <w:tab w:val="left" w:pos="3060"/>
                <w:tab w:val="left" w:pos="4500"/>
              </w:tabs>
              <w:ind w:left="317"/>
              <w:jc w:val="both"/>
              <w:rPr>
                <w:rFonts w:asciiTheme="majorBidi" w:hAnsiTheme="majorBidi" w:cstheme="majorBidi"/>
                <w:sz w:val="20"/>
                <w:szCs w:val="20"/>
              </w:rPr>
            </w:pPr>
            <w:r w:rsidRPr="00232856">
              <w:rPr>
                <w:rFonts w:asciiTheme="majorBidi" w:hAnsiTheme="majorBidi" w:cstheme="majorBidi"/>
                <w:sz w:val="20"/>
                <w:szCs w:val="20"/>
              </w:rPr>
              <w:t>PPID menyampaikan pem beritahuan tertulis kepada Petugas Informasi, dalam hal permohonan ditolak</w:t>
            </w:r>
            <w:r>
              <w:rPr>
                <w:rFonts w:asciiTheme="majorBidi" w:hAnsiTheme="majorBidi" w:cstheme="majorBidi"/>
                <w:sz w:val="20"/>
                <w:szCs w:val="20"/>
                <w:lang w:val="en-US"/>
              </w:rPr>
              <w:t>.</w:t>
            </w:r>
            <w:r w:rsidR="00511934">
              <w:rPr>
                <w:rFonts w:asciiTheme="majorBidi" w:hAnsiTheme="majorBidi" w:cstheme="majorBidi"/>
                <w:sz w:val="20"/>
                <w:szCs w:val="20"/>
                <w:lang w:val="en-US"/>
              </w:rPr>
              <w:t xml:space="preserve"> (</w:t>
            </w:r>
            <w:proofErr w:type="gramStart"/>
            <w:r w:rsidR="00511934" w:rsidRPr="00232856">
              <w:rPr>
                <w:rFonts w:asciiTheme="majorBidi" w:hAnsiTheme="majorBidi" w:cstheme="majorBidi"/>
                <w:sz w:val="20"/>
                <w:szCs w:val="20"/>
              </w:rPr>
              <w:t>format</w:t>
            </w:r>
            <w:proofErr w:type="gramEnd"/>
            <w:r w:rsidR="00511934" w:rsidRPr="00232856">
              <w:rPr>
                <w:rFonts w:asciiTheme="majorBidi" w:hAnsiTheme="majorBidi" w:cstheme="majorBidi"/>
                <w:sz w:val="20"/>
                <w:szCs w:val="20"/>
              </w:rPr>
              <w:t xml:space="preserve"> lamp. V</w:t>
            </w:r>
            <w:r w:rsidR="00511934">
              <w:rPr>
                <w:rFonts w:asciiTheme="majorBidi" w:hAnsiTheme="majorBidi" w:cstheme="majorBidi"/>
                <w:sz w:val="20"/>
                <w:szCs w:val="20"/>
                <w:lang w:val="en-US"/>
              </w:rPr>
              <w:t>)</w:t>
            </w:r>
          </w:p>
        </w:tc>
        <w:tc>
          <w:tcPr>
            <w:tcW w:w="1276" w:type="dxa"/>
            <w:tcBorders>
              <w:top w:val="single" w:sz="4" w:space="0" w:color="D9D9D9" w:themeColor="background1" w:themeShade="D9"/>
              <w:bottom w:val="single" w:sz="4" w:space="0" w:color="D9D9D9" w:themeColor="background1" w:themeShade="D9"/>
            </w:tcBorders>
          </w:tcPr>
          <w:p w:rsidR="00232856" w:rsidRPr="00232856" w:rsidRDefault="00232856" w:rsidP="0004739F">
            <w:pPr>
              <w:jc w:val="center"/>
              <w:rPr>
                <w:rFonts w:asciiTheme="majorBidi" w:hAnsiTheme="majorBidi" w:cstheme="majorBidi"/>
                <w:sz w:val="20"/>
                <w:szCs w:val="20"/>
              </w:rPr>
            </w:pPr>
          </w:p>
        </w:tc>
        <w:tc>
          <w:tcPr>
            <w:tcW w:w="992" w:type="dxa"/>
            <w:tcBorders>
              <w:top w:val="single" w:sz="4" w:space="0" w:color="D9D9D9" w:themeColor="background1" w:themeShade="D9"/>
              <w:bottom w:val="single" w:sz="4" w:space="0" w:color="D9D9D9" w:themeColor="background1" w:themeShade="D9"/>
            </w:tcBorders>
          </w:tcPr>
          <w:p w:rsidR="00232856" w:rsidRPr="00232856" w:rsidRDefault="00232856" w:rsidP="00232856">
            <w:pPr>
              <w:jc w:val="center"/>
              <w:rPr>
                <w:rFonts w:asciiTheme="majorBidi" w:hAnsiTheme="majorBidi" w:cstheme="majorBidi"/>
                <w:sz w:val="18"/>
                <w:szCs w:val="18"/>
                <w:lang w:val="en-US"/>
              </w:rPr>
            </w:pPr>
            <w:r>
              <w:rPr>
                <w:sz w:val="18"/>
                <w:szCs w:val="18"/>
              </w:rPr>
              <w:t>Paling lam bat lima</w:t>
            </w:r>
            <w:r w:rsidRPr="00232856">
              <w:rPr>
                <w:sz w:val="18"/>
                <w:szCs w:val="18"/>
              </w:rPr>
              <w:t xml:space="preserve"> hari kerja sejak mene rima per mohonan</w:t>
            </w:r>
          </w:p>
        </w:tc>
        <w:tc>
          <w:tcPr>
            <w:tcW w:w="992" w:type="dxa"/>
            <w:tcBorders>
              <w:top w:val="single" w:sz="4" w:space="0" w:color="D9D9D9" w:themeColor="background1" w:themeShade="D9"/>
              <w:bottom w:val="single" w:sz="4" w:space="0" w:color="D9D9D9" w:themeColor="background1" w:themeShade="D9"/>
            </w:tcBorders>
          </w:tcPr>
          <w:p w:rsidR="00232856" w:rsidRPr="00232856" w:rsidRDefault="00232856" w:rsidP="00232856">
            <w:pPr>
              <w:jc w:val="center"/>
              <w:rPr>
                <w:rFonts w:asciiTheme="majorBidi" w:hAnsiTheme="majorBidi" w:cstheme="majorBidi"/>
                <w:sz w:val="20"/>
                <w:szCs w:val="20"/>
                <w:lang w:val="en-US"/>
              </w:rPr>
            </w:pPr>
          </w:p>
        </w:tc>
      </w:tr>
      <w:tr w:rsidR="00232856" w:rsidRPr="00232856" w:rsidTr="00947047">
        <w:tc>
          <w:tcPr>
            <w:tcW w:w="534" w:type="dxa"/>
            <w:tcBorders>
              <w:top w:val="single" w:sz="4" w:space="0" w:color="D9D9D9" w:themeColor="background1" w:themeShade="D9"/>
              <w:bottom w:val="single" w:sz="4" w:space="0" w:color="auto"/>
            </w:tcBorders>
          </w:tcPr>
          <w:p w:rsidR="00232856" w:rsidRPr="00232856" w:rsidRDefault="00232856" w:rsidP="008E0071">
            <w:pPr>
              <w:jc w:val="center"/>
              <w:rPr>
                <w:rFonts w:asciiTheme="majorBidi" w:hAnsiTheme="majorBidi" w:cstheme="majorBidi"/>
                <w:sz w:val="20"/>
                <w:szCs w:val="20"/>
              </w:rPr>
            </w:pPr>
          </w:p>
        </w:tc>
        <w:tc>
          <w:tcPr>
            <w:tcW w:w="1984" w:type="dxa"/>
            <w:tcBorders>
              <w:top w:val="single" w:sz="4" w:space="0" w:color="D9D9D9" w:themeColor="background1" w:themeShade="D9"/>
              <w:bottom w:val="single" w:sz="4" w:space="0" w:color="auto"/>
            </w:tcBorders>
          </w:tcPr>
          <w:p w:rsidR="00232856" w:rsidRPr="00232856" w:rsidRDefault="00232856" w:rsidP="00FB61F0">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auto"/>
            </w:tcBorders>
          </w:tcPr>
          <w:p w:rsidR="00232856" w:rsidRPr="00232856" w:rsidRDefault="00232856" w:rsidP="0080482E">
            <w:pPr>
              <w:widowControl w:val="0"/>
              <w:numPr>
                <w:ilvl w:val="1"/>
                <w:numId w:val="4"/>
              </w:numPr>
              <w:tabs>
                <w:tab w:val="clear" w:pos="1080"/>
                <w:tab w:val="left" w:pos="317"/>
                <w:tab w:val="left" w:pos="601"/>
                <w:tab w:val="left" w:pos="1980"/>
                <w:tab w:val="left" w:pos="2700"/>
                <w:tab w:val="left" w:pos="3060"/>
                <w:tab w:val="left" w:pos="4500"/>
              </w:tabs>
              <w:ind w:left="317"/>
              <w:jc w:val="both"/>
              <w:rPr>
                <w:rFonts w:asciiTheme="majorBidi" w:hAnsiTheme="majorBidi" w:cstheme="majorBidi"/>
                <w:sz w:val="20"/>
                <w:szCs w:val="20"/>
              </w:rPr>
            </w:pPr>
            <w:r w:rsidRPr="00232856">
              <w:rPr>
                <w:rFonts w:asciiTheme="majorBidi" w:hAnsiTheme="majorBidi" w:cstheme="majorBidi"/>
                <w:sz w:val="20"/>
                <w:szCs w:val="20"/>
              </w:rPr>
              <w:t xml:space="preserve">PPID meminta Penanggung Jawab Informasi untuk mencari dan memperkirakan biaya penggandaan dan waktu yang diperlukan untuk menggan dakan informasi yang diminta. Penanggung Jawab Informa si menuliskannya dalam pem beritahuan Tertulis PPID Moddel B serta menyerahkan nya kembali  kepada PPID </w:t>
            </w:r>
            <w:r w:rsidR="0080482E">
              <w:rPr>
                <w:rFonts w:asciiTheme="majorBidi" w:hAnsiTheme="majorBidi" w:cstheme="majorBidi"/>
                <w:sz w:val="20"/>
                <w:szCs w:val="20"/>
                <w:lang w:val="en-US"/>
              </w:rPr>
              <w:t xml:space="preserve"> </w:t>
            </w:r>
            <w:r w:rsidRPr="00232856">
              <w:rPr>
                <w:rFonts w:asciiTheme="majorBidi" w:hAnsiTheme="majorBidi" w:cstheme="majorBidi"/>
                <w:sz w:val="20"/>
                <w:szCs w:val="20"/>
              </w:rPr>
              <w:t xml:space="preserve">untuk ditanda </w:t>
            </w:r>
            <w:proofErr w:type="spellStart"/>
            <w:r w:rsidR="0080482E">
              <w:rPr>
                <w:rFonts w:asciiTheme="majorBidi" w:hAnsiTheme="majorBidi" w:cstheme="majorBidi"/>
                <w:sz w:val="20"/>
                <w:szCs w:val="20"/>
                <w:lang w:val="en-US"/>
              </w:rPr>
              <w:t>ta</w:t>
            </w:r>
            <w:proofErr w:type="spellEnd"/>
            <w:r w:rsidR="0080482E">
              <w:rPr>
                <w:rFonts w:asciiTheme="majorBidi" w:hAnsiTheme="majorBidi" w:cstheme="majorBidi"/>
                <w:sz w:val="20"/>
                <w:szCs w:val="20"/>
                <w:lang w:val="en-US"/>
              </w:rPr>
              <w:t>-</w:t>
            </w:r>
          </w:p>
        </w:tc>
        <w:tc>
          <w:tcPr>
            <w:tcW w:w="1276" w:type="dxa"/>
            <w:tcBorders>
              <w:top w:val="single" w:sz="4" w:space="0" w:color="D9D9D9" w:themeColor="background1" w:themeShade="D9"/>
              <w:bottom w:val="single" w:sz="4" w:space="0" w:color="auto"/>
            </w:tcBorders>
          </w:tcPr>
          <w:p w:rsidR="00232856" w:rsidRPr="00232856" w:rsidRDefault="00232856" w:rsidP="0004739F">
            <w:pPr>
              <w:jc w:val="center"/>
              <w:rPr>
                <w:rFonts w:asciiTheme="majorBidi" w:hAnsiTheme="majorBidi" w:cstheme="majorBidi"/>
                <w:sz w:val="20"/>
                <w:szCs w:val="20"/>
              </w:rPr>
            </w:pPr>
            <w:r w:rsidRPr="00232856">
              <w:rPr>
                <w:sz w:val="20"/>
                <w:szCs w:val="20"/>
              </w:rPr>
              <w:t>Petugas In formasi (PI), PPID, Pen</w:t>
            </w:r>
            <w:r>
              <w:rPr>
                <w:sz w:val="20"/>
                <w:szCs w:val="20"/>
                <w:lang w:val="en-US"/>
              </w:rPr>
              <w:t>an</w:t>
            </w:r>
            <w:r w:rsidRPr="00232856">
              <w:rPr>
                <w:sz w:val="20"/>
                <w:szCs w:val="20"/>
              </w:rPr>
              <w:t>ggung Jawab Informasi</w:t>
            </w:r>
          </w:p>
        </w:tc>
        <w:tc>
          <w:tcPr>
            <w:tcW w:w="992" w:type="dxa"/>
            <w:tcBorders>
              <w:top w:val="single" w:sz="4" w:space="0" w:color="D9D9D9" w:themeColor="background1" w:themeShade="D9"/>
              <w:bottom w:val="single" w:sz="4" w:space="0" w:color="auto"/>
            </w:tcBorders>
          </w:tcPr>
          <w:p w:rsidR="00232856" w:rsidRPr="00232856" w:rsidRDefault="00232856" w:rsidP="0004739F">
            <w:pPr>
              <w:jc w:val="center"/>
              <w:rPr>
                <w:rFonts w:asciiTheme="majorBidi" w:hAnsiTheme="majorBidi" w:cstheme="majorBidi"/>
                <w:sz w:val="20"/>
                <w:szCs w:val="20"/>
                <w:lang w:val="en-US"/>
              </w:rPr>
            </w:pPr>
          </w:p>
        </w:tc>
        <w:tc>
          <w:tcPr>
            <w:tcW w:w="992" w:type="dxa"/>
            <w:tcBorders>
              <w:top w:val="single" w:sz="4" w:space="0" w:color="D9D9D9" w:themeColor="background1" w:themeShade="D9"/>
              <w:bottom w:val="single" w:sz="4" w:space="0" w:color="auto"/>
            </w:tcBorders>
          </w:tcPr>
          <w:p w:rsidR="00232856" w:rsidRPr="00232856" w:rsidRDefault="00232856" w:rsidP="00897166">
            <w:pPr>
              <w:jc w:val="center"/>
              <w:rPr>
                <w:rFonts w:asciiTheme="majorBidi" w:hAnsiTheme="majorBidi" w:cstheme="majorBidi"/>
                <w:sz w:val="20"/>
                <w:szCs w:val="20"/>
                <w:lang w:val="en-US"/>
              </w:rPr>
            </w:pPr>
          </w:p>
        </w:tc>
      </w:tr>
    </w:tbl>
    <w:p w:rsidR="0080482E" w:rsidRDefault="0080482E"/>
    <w:tbl>
      <w:tblPr>
        <w:tblStyle w:val="TableGrid"/>
        <w:tblW w:w="9038" w:type="dxa"/>
        <w:tblLayout w:type="fixed"/>
        <w:tblLook w:val="04A0"/>
      </w:tblPr>
      <w:tblGrid>
        <w:gridCol w:w="534"/>
        <w:gridCol w:w="1984"/>
        <w:gridCol w:w="3260"/>
        <w:gridCol w:w="1276"/>
        <w:gridCol w:w="992"/>
        <w:gridCol w:w="992"/>
      </w:tblGrid>
      <w:tr w:rsidR="0080482E" w:rsidRPr="0080482E" w:rsidTr="00947047">
        <w:tc>
          <w:tcPr>
            <w:tcW w:w="534" w:type="dxa"/>
            <w:tcBorders>
              <w:top w:val="single" w:sz="4" w:space="0" w:color="auto"/>
              <w:bottom w:val="single" w:sz="4" w:space="0" w:color="D9D9D9" w:themeColor="background1" w:themeShade="D9"/>
            </w:tcBorders>
          </w:tcPr>
          <w:p w:rsidR="0080482E" w:rsidRPr="0080482E" w:rsidRDefault="0080482E" w:rsidP="008E0071">
            <w:pPr>
              <w:jc w:val="center"/>
              <w:rPr>
                <w:rFonts w:asciiTheme="majorBidi" w:hAnsiTheme="majorBidi" w:cstheme="majorBidi"/>
                <w:sz w:val="20"/>
                <w:szCs w:val="20"/>
              </w:rPr>
            </w:pPr>
          </w:p>
        </w:tc>
        <w:tc>
          <w:tcPr>
            <w:tcW w:w="1984" w:type="dxa"/>
            <w:tcBorders>
              <w:top w:val="single" w:sz="4" w:space="0" w:color="auto"/>
              <w:bottom w:val="single" w:sz="4" w:space="0" w:color="D9D9D9" w:themeColor="background1" w:themeShade="D9"/>
            </w:tcBorders>
          </w:tcPr>
          <w:p w:rsidR="0080482E" w:rsidRPr="0080482E" w:rsidRDefault="0080482E" w:rsidP="00FB61F0">
            <w:pPr>
              <w:ind w:left="-43"/>
              <w:jc w:val="both"/>
              <w:rPr>
                <w:rFonts w:asciiTheme="majorBidi" w:hAnsiTheme="majorBidi" w:cstheme="majorBidi"/>
                <w:sz w:val="20"/>
                <w:szCs w:val="20"/>
              </w:rPr>
            </w:pPr>
          </w:p>
        </w:tc>
        <w:tc>
          <w:tcPr>
            <w:tcW w:w="3260" w:type="dxa"/>
            <w:tcBorders>
              <w:top w:val="single" w:sz="4" w:space="0" w:color="auto"/>
              <w:bottom w:val="single" w:sz="4" w:space="0" w:color="D9D9D9" w:themeColor="background1" w:themeShade="D9"/>
            </w:tcBorders>
          </w:tcPr>
          <w:p w:rsidR="0080482E" w:rsidRPr="00511934" w:rsidRDefault="0080482E" w:rsidP="0080482E">
            <w:pPr>
              <w:widowControl w:val="0"/>
              <w:tabs>
                <w:tab w:val="left" w:pos="317"/>
                <w:tab w:val="left" w:pos="601"/>
                <w:tab w:val="left" w:pos="1980"/>
                <w:tab w:val="left" w:pos="2700"/>
                <w:tab w:val="left" w:pos="3060"/>
                <w:tab w:val="left" w:pos="4500"/>
              </w:tabs>
              <w:ind w:left="317"/>
              <w:jc w:val="both"/>
              <w:rPr>
                <w:rFonts w:asciiTheme="majorBidi" w:hAnsiTheme="majorBidi" w:cstheme="majorBidi"/>
                <w:sz w:val="20"/>
                <w:szCs w:val="20"/>
                <w:lang w:val="en-US"/>
              </w:rPr>
            </w:pPr>
            <w:r w:rsidRPr="0080482E">
              <w:rPr>
                <w:rFonts w:asciiTheme="majorBidi" w:hAnsiTheme="majorBidi" w:cstheme="majorBidi"/>
                <w:sz w:val="20"/>
                <w:szCs w:val="20"/>
              </w:rPr>
              <w:t>ngani, dalam hal permohonan diterima</w:t>
            </w:r>
            <w:r w:rsidR="00511934">
              <w:rPr>
                <w:rFonts w:asciiTheme="majorBidi" w:hAnsiTheme="majorBidi" w:cstheme="majorBidi"/>
                <w:sz w:val="20"/>
                <w:szCs w:val="20"/>
                <w:lang w:val="en-US"/>
              </w:rPr>
              <w:t xml:space="preserve"> (</w:t>
            </w:r>
            <w:r w:rsidR="00511934" w:rsidRPr="00232856">
              <w:rPr>
                <w:rFonts w:asciiTheme="majorBidi" w:hAnsiTheme="majorBidi" w:cstheme="majorBidi"/>
                <w:sz w:val="20"/>
                <w:szCs w:val="20"/>
              </w:rPr>
              <w:t>untuk memberi izin: format lampiran VI</w:t>
            </w:r>
            <w:r w:rsidR="00511934">
              <w:rPr>
                <w:rFonts w:asciiTheme="majorBidi" w:hAnsiTheme="majorBidi" w:cstheme="majorBidi"/>
                <w:sz w:val="20"/>
                <w:szCs w:val="20"/>
                <w:lang w:val="en-US"/>
              </w:rPr>
              <w:t>)</w:t>
            </w:r>
          </w:p>
        </w:tc>
        <w:tc>
          <w:tcPr>
            <w:tcW w:w="1276" w:type="dxa"/>
            <w:tcBorders>
              <w:top w:val="single" w:sz="4" w:space="0" w:color="auto"/>
              <w:bottom w:val="single" w:sz="4" w:space="0" w:color="D9D9D9" w:themeColor="background1" w:themeShade="D9"/>
            </w:tcBorders>
          </w:tcPr>
          <w:p w:rsidR="0080482E" w:rsidRPr="0080482E" w:rsidRDefault="0080482E" w:rsidP="0004739F">
            <w:pPr>
              <w:jc w:val="center"/>
              <w:rPr>
                <w:sz w:val="20"/>
                <w:szCs w:val="20"/>
              </w:rPr>
            </w:pPr>
          </w:p>
        </w:tc>
        <w:tc>
          <w:tcPr>
            <w:tcW w:w="992" w:type="dxa"/>
            <w:tcBorders>
              <w:top w:val="single" w:sz="4" w:space="0" w:color="auto"/>
              <w:bottom w:val="single" w:sz="4" w:space="0" w:color="D9D9D9" w:themeColor="background1" w:themeShade="D9"/>
            </w:tcBorders>
          </w:tcPr>
          <w:p w:rsidR="0080482E" w:rsidRPr="0080482E" w:rsidRDefault="0080482E" w:rsidP="0004739F">
            <w:pPr>
              <w:jc w:val="center"/>
              <w:rPr>
                <w:rFonts w:asciiTheme="majorBidi" w:hAnsiTheme="majorBidi" w:cstheme="majorBidi"/>
                <w:sz w:val="20"/>
                <w:szCs w:val="20"/>
                <w:lang w:val="en-US"/>
              </w:rPr>
            </w:pPr>
          </w:p>
        </w:tc>
        <w:tc>
          <w:tcPr>
            <w:tcW w:w="992" w:type="dxa"/>
            <w:tcBorders>
              <w:top w:val="single" w:sz="4" w:space="0" w:color="auto"/>
              <w:bottom w:val="single" w:sz="4" w:space="0" w:color="D9D9D9" w:themeColor="background1" w:themeShade="D9"/>
            </w:tcBorders>
          </w:tcPr>
          <w:p w:rsidR="0080482E" w:rsidRPr="0080482E" w:rsidRDefault="0080482E" w:rsidP="00897166">
            <w:pPr>
              <w:jc w:val="center"/>
              <w:rPr>
                <w:rFonts w:asciiTheme="majorBidi" w:hAnsiTheme="majorBidi" w:cstheme="majorBidi"/>
                <w:sz w:val="20"/>
                <w:szCs w:val="20"/>
              </w:rPr>
            </w:pPr>
          </w:p>
        </w:tc>
      </w:tr>
      <w:tr w:rsidR="0080482E" w:rsidRPr="0080482E" w:rsidTr="0080482E">
        <w:tc>
          <w:tcPr>
            <w:tcW w:w="534" w:type="dxa"/>
            <w:tcBorders>
              <w:top w:val="single" w:sz="4" w:space="0" w:color="D9D9D9" w:themeColor="background1" w:themeShade="D9"/>
              <w:bottom w:val="single" w:sz="4" w:space="0" w:color="D9D9D9" w:themeColor="background1" w:themeShade="D9"/>
            </w:tcBorders>
          </w:tcPr>
          <w:p w:rsidR="0080482E" w:rsidRPr="0080482E" w:rsidRDefault="0080482E" w:rsidP="008E0071">
            <w:pPr>
              <w:jc w:val="center"/>
              <w:rPr>
                <w:rFonts w:asciiTheme="majorBidi" w:hAnsiTheme="majorBidi" w:cstheme="majorBidi"/>
                <w:sz w:val="20"/>
                <w:szCs w:val="20"/>
              </w:rPr>
            </w:pPr>
          </w:p>
        </w:tc>
        <w:tc>
          <w:tcPr>
            <w:tcW w:w="1984" w:type="dxa"/>
            <w:tcBorders>
              <w:top w:val="single" w:sz="4" w:space="0" w:color="D9D9D9" w:themeColor="background1" w:themeShade="D9"/>
              <w:bottom w:val="single" w:sz="4" w:space="0" w:color="D9D9D9" w:themeColor="background1" w:themeShade="D9"/>
            </w:tcBorders>
          </w:tcPr>
          <w:p w:rsidR="0080482E" w:rsidRPr="0080482E" w:rsidRDefault="0080482E" w:rsidP="00FB61F0">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D9D9D9" w:themeColor="background1" w:themeShade="D9"/>
            </w:tcBorders>
          </w:tcPr>
          <w:p w:rsidR="0080482E" w:rsidRPr="0080482E" w:rsidRDefault="0080482E" w:rsidP="00232856">
            <w:pPr>
              <w:widowControl w:val="0"/>
              <w:numPr>
                <w:ilvl w:val="1"/>
                <w:numId w:val="4"/>
              </w:numPr>
              <w:tabs>
                <w:tab w:val="clear" w:pos="1080"/>
                <w:tab w:val="left" w:pos="317"/>
                <w:tab w:val="left" w:pos="601"/>
                <w:tab w:val="left" w:pos="1980"/>
                <w:tab w:val="left" w:pos="2700"/>
                <w:tab w:val="left" w:pos="3060"/>
                <w:tab w:val="left" w:pos="4500"/>
              </w:tabs>
              <w:ind w:left="317"/>
              <w:jc w:val="both"/>
              <w:rPr>
                <w:rFonts w:asciiTheme="majorBidi" w:hAnsiTheme="majorBidi" w:cstheme="majorBidi"/>
                <w:sz w:val="20"/>
                <w:szCs w:val="20"/>
              </w:rPr>
            </w:pPr>
            <w:r w:rsidRPr="0080482E">
              <w:rPr>
                <w:sz w:val="20"/>
                <w:szCs w:val="20"/>
              </w:rPr>
              <w:t>Petugas Informasi menyampai kan pemberitahuan tertulis sebagaimana dimaksud butir butir 6 atau butir 7 Pemohon Informasi yang diminta, sebe lum memutuskan untuk meng gandakan atau tidak informasi tersebut</w:t>
            </w:r>
          </w:p>
        </w:tc>
        <w:tc>
          <w:tcPr>
            <w:tcW w:w="1276" w:type="dxa"/>
            <w:tcBorders>
              <w:top w:val="single" w:sz="4" w:space="0" w:color="D9D9D9" w:themeColor="background1" w:themeShade="D9"/>
              <w:bottom w:val="single" w:sz="4" w:space="0" w:color="D9D9D9" w:themeColor="background1" w:themeShade="D9"/>
            </w:tcBorders>
          </w:tcPr>
          <w:p w:rsidR="0080482E" w:rsidRPr="0080482E" w:rsidRDefault="0080482E" w:rsidP="0004739F">
            <w:pPr>
              <w:jc w:val="center"/>
              <w:rPr>
                <w:sz w:val="20"/>
                <w:szCs w:val="20"/>
              </w:rPr>
            </w:pPr>
          </w:p>
        </w:tc>
        <w:tc>
          <w:tcPr>
            <w:tcW w:w="992" w:type="dxa"/>
            <w:tcBorders>
              <w:top w:val="single" w:sz="4" w:space="0" w:color="D9D9D9" w:themeColor="background1" w:themeShade="D9"/>
              <w:bottom w:val="single" w:sz="4" w:space="0" w:color="D9D9D9" w:themeColor="background1" w:themeShade="D9"/>
            </w:tcBorders>
          </w:tcPr>
          <w:p w:rsidR="0080482E" w:rsidRPr="0080482E" w:rsidRDefault="0080482E" w:rsidP="0004739F">
            <w:pPr>
              <w:jc w:val="center"/>
              <w:rPr>
                <w:rFonts w:asciiTheme="majorBidi" w:hAnsiTheme="majorBidi" w:cstheme="majorBidi"/>
                <w:sz w:val="20"/>
                <w:szCs w:val="20"/>
                <w:lang w:val="en-US"/>
              </w:rPr>
            </w:pPr>
          </w:p>
        </w:tc>
        <w:tc>
          <w:tcPr>
            <w:tcW w:w="992" w:type="dxa"/>
            <w:tcBorders>
              <w:top w:val="single" w:sz="4" w:space="0" w:color="D9D9D9" w:themeColor="background1" w:themeShade="D9"/>
              <w:bottom w:val="single" w:sz="4" w:space="0" w:color="D9D9D9" w:themeColor="background1" w:themeShade="D9"/>
            </w:tcBorders>
          </w:tcPr>
          <w:p w:rsidR="0080482E" w:rsidRPr="0080482E" w:rsidRDefault="0080482E" w:rsidP="00897166">
            <w:pPr>
              <w:jc w:val="center"/>
              <w:rPr>
                <w:rFonts w:asciiTheme="majorBidi" w:hAnsiTheme="majorBidi" w:cstheme="majorBidi"/>
                <w:sz w:val="20"/>
                <w:szCs w:val="20"/>
              </w:rPr>
            </w:pPr>
          </w:p>
        </w:tc>
      </w:tr>
      <w:tr w:rsidR="0080482E" w:rsidRPr="0080482E" w:rsidTr="0080482E">
        <w:tc>
          <w:tcPr>
            <w:tcW w:w="534" w:type="dxa"/>
            <w:tcBorders>
              <w:top w:val="single" w:sz="4" w:space="0" w:color="D9D9D9" w:themeColor="background1" w:themeShade="D9"/>
              <w:bottom w:val="single" w:sz="4" w:space="0" w:color="D9D9D9" w:themeColor="background1" w:themeShade="D9"/>
            </w:tcBorders>
          </w:tcPr>
          <w:p w:rsidR="0080482E" w:rsidRPr="0080482E" w:rsidRDefault="0080482E" w:rsidP="008E0071">
            <w:pPr>
              <w:jc w:val="center"/>
              <w:rPr>
                <w:rFonts w:asciiTheme="majorBidi" w:hAnsiTheme="majorBidi" w:cstheme="majorBidi"/>
                <w:sz w:val="20"/>
                <w:szCs w:val="20"/>
              </w:rPr>
            </w:pPr>
          </w:p>
        </w:tc>
        <w:tc>
          <w:tcPr>
            <w:tcW w:w="1984" w:type="dxa"/>
            <w:tcBorders>
              <w:top w:val="single" w:sz="4" w:space="0" w:color="D9D9D9" w:themeColor="background1" w:themeShade="D9"/>
              <w:bottom w:val="single" w:sz="4" w:space="0" w:color="D9D9D9" w:themeColor="background1" w:themeShade="D9"/>
            </w:tcBorders>
          </w:tcPr>
          <w:p w:rsidR="0080482E" w:rsidRPr="0080482E" w:rsidRDefault="0080482E" w:rsidP="00FB61F0">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D9D9D9" w:themeColor="background1" w:themeShade="D9"/>
            </w:tcBorders>
          </w:tcPr>
          <w:p w:rsidR="0080482E" w:rsidRPr="0080482E" w:rsidRDefault="0080482E" w:rsidP="00232856">
            <w:pPr>
              <w:widowControl w:val="0"/>
              <w:numPr>
                <w:ilvl w:val="1"/>
                <w:numId w:val="4"/>
              </w:numPr>
              <w:tabs>
                <w:tab w:val="clear" w:pos="1080"/>
                <w:tab w:val="left" w:pos="317"/>
                <w:tab w:val="left" w:pos="601"/>
                <w:tab w:val="left" w:pos="1980"/>
                <w:tab w:val="left" w:pos="2700"/>
                <w:tab w:val="left" w:pos="3060"/>
                <w:tab w:val="left" w:pos="4500"/>
              </w:tabs>
              <w:ind w:left="317"/>
              <w:jc w:val="both"/>
              <w:rPr>
                <w:sz w:val="20"/>
                <w:szCs w:val="20"/>
              </w:rPr>
            </w:pPr>
            <w:r w:rsidRPr="0080482E">
              <w:rPr>
                <w:sz w:val="20"/>
                <w:szCs w:val="20"/>
              </w:rPr>
              <w:t>Petugas Informasi memberi kan kesempatan kepada Pe mohon apabila ingin melihat terlebih dahulu informasi yang diminta, sebelum memutuskan untuk menggandakan atau tidak informasi tersebut</w:t>
            </w:r>
          </w:p>
        </w:tc>
        <w:tc>
          <w:tcPr>
            <w:tcW w:w="1276" w:type="dxa"/>
            <w:tcBorders>
              <w:top w:val="single" w:sz="4" w:space="0" w:color="D9D9D9" w:themeColor="background1" w:themeShade="D9"/>
              <w:bottom w:val="single" w:sz="4" w:space="0" w:color="D9D9D9" w:themeColor="background1" w:themeShade="D9"/>
            </w:tcBorders>
          </w:tcPr>
          <w:p w:rsidR="0080482E" w:rsidRPr="0080482E" w:rsidRDefault="0080482E" w:rsidP="0004739F">
            <w:pPr>
              <w:jc w:val="center"/>
              <w:rPr>
                <w:sz w:val="20"/>
                <w:szCs w:val="20"/>
              </w:rPr>
            </w:pPr>
          </w:p>
        </w:tc>
        <w:tc>
          <w:tcPr>
            <w:tcW w:w="992" w:type="dxa"/>
            <w:tcBorders>
              <w:top w:val="single" w:sz="4" w:space="0" w:color="D9D9D9" w:themeColor="background1" w:themeShade="D9"/>
              <w:bottom w:val="single" w:sz="4" w:space="0" w:color="D9D9D9" w:themeColor="background1" w:themeShade="D9"/>
            </w:tcBorders>
          </w:tcPr>
          <w:p w:rsidR="0080482E" w:rsidRPr="0080482E" w:rsidRDefault="0080482E" w:rsidP="0004739F">
            <w:pPr>
              <w:jc w:val="center"/>
              <w:rPr>
                <w:rFonts w:asciiTheme="majorBidi" w:hAnsiTheme="majorBidi" w:cstheme="majorBidi"/>
                <w:sz w:val="20"/>
                <w:szCs w:val="20"/>
                <w:lang w:val="en-US"/>
              </w:rPr>
            </w:pPr>
          </w:p>
        </w:tc>
        <w:tc>
          <w:tcPr>
            <w:tcW w:w="992" w:type="dxa"/>
            <w:tcBorders>
              <w:top w:val="single" w:sz="4" w:space="0" w:color="D9D9D9" w:themeColor="background1" w:themeShade="D9"/>
              <w:bottom w:val="single" w:sz="4" w:space="0" w:color="D9D9D9" w:themeColor="background1" w:themeShade="D9"/>
            </w:tcBorders>
          </w:tcPr>
          <w:p w:rsidR="0080482E" w:rsidRPr="0080482E" w:rsidRDefault="0080482E" w:rsidP="00897166">
            <w:pPr>
              <w:jc w:val="center"/>
              <w:rPr>
                <w:rFonts w:asciiTheme="majorBidi" w:hAnsiTheme="majorBidi" w:cstheme="majorBidi"/>
                <w:sz w:val="20"/>
                <w:szCs w:val="20"/>
              </w:rPr>
            </w:pPr>
          </w:p>
        </w:tc>
      </w:tr>
      <w:tr w:rsidR="0080482E" w:rsidRPr="0080482E" w:rsidTr="0080482E">
        <w:tc>
          <w:tcPr>
            <w:tcW w:w="534" w:type="dxa"/>
            <w:tcBorders>
              <w:top w:val="single" w:sz="4" w:space="0" w:color="D9D9D9" w:themeColor="background1" w:themeShade="D9"/>
              <w:bottom w:val="single" w:sz="4" w:space="0" w:color="D9D9D9" w:themeColor="background1" w:themeShade="D9"/>
            </w:tcBorders>
          </w:tcPr>
          <w:p w:rsidR="0080482E" w:rsidRPr="0080482E" w:rsidRDefault="0080482E" w:rsidP="008E0071">
            <w:pPr>
              <w:jc w:val="center"/>
              <w:rPr>
                <w:rFonts w:asciiTheme="majorBidi" w:hAnsiTheme="majorBidi" w:cstheme="majorBidi"/>
                <w:sz w:val="20"/>
                <w:szCs w:val="20"/>
              </w:rPr>
            </w:pPr>
          </w:p>
        </w:tc>
        <w:tc>
          <w:tcPr>
            <w:tcW w:w="1984" w:type="dxa"/>
            <w:tcBorders>
              <w:top w:val="single" w:sz="4" w:space="0" w:color="D9D9D9" w:themeColor="background1" w:themeShade="D9"/>
              <w:bottom w:val="single" w:sz="4" w:space="0" w:color="D9D9D9" w:themeColor="background1" w:themeShade="D9"/>
            </w:tcBorders>
          </w:tcPr>
          <w:p w:rsidR="0080482E" w:rsidRPr="0080482E" w:rsidRDefault="0080482E" w:rsidP="00FB61F0">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D9D9D9" w:themeColor="background1" w:themeShade="D9"/>
            </w:tcBorders>
          </w:tcPr>
          <w:p w:rsidR="0080482E" w:rsidRPr="0080482E" w:rsidRDefault="0080482E" w:rsidP="00232856">
            <w:pPr>
              <w:widowControl w:val="0"/>
              <w:numPr>
                <w:ilvl w:val="1"/>
                <w:numId w:val="4"/>
              </w:numPr>
              <w:tabs>
                <w:tab w:val="clear" w:pos="1080"/>
                <w:tab w:val="left" w:pos="317"/>
                <w:tab w:val="left" w:pos="601"/>
                <w:tab w:val="left" w:pos="1980"/>
                <w:tab w:val="left" w:pos="2700"/>
                <w:tab w:val="left" w:pos="3060"/>
                <w:tab w:val="left" w:pos="4500"/>
              </w:tabs>
              <w:ind w:left="317"/>
              <w:jc w:val="both"/>
              <w:rPr>
                <w:sz w:val="20"/>
                <w:szCs w:val="20"/>
              </w:rPr>
            </w:pPr>
            <w:r w:rsidRPr="0080482E">
              <w:rPr>
                <w:sz w:val="20"/>
                <w:szCs w:val="20"/>
              </w:rPr>
              <w:t>Dalam hal Pemohon memutuskan untuk mempe roleh fotocopy  informasi tersebut, Pemohon membayar biaya biaya perolehan infor masi kepada Petugas Informa si dan Petugas Informasi memberikan tanda terima. (format dalam lampiran VII)</w:t>
            </w:r>
          </w:p>
        </w:tc>
        <w:tc>
          <w:tcPr>
            <w:tcW w:w="1276" w:type="dxa"/>
            <w:tcBorders>
              <w:top w:val="single" w:sz="4" w:space="0" w:color="D9D9D9" w:themeColor="background1" w:themeShade="D9"/>
              <w:bottom w:val="single" w:sz="4" w:space="0" w:color="D9D9D9" w:themeColor="background1" w:themeShade="D9"/>
            </w:tcBorders>
          </w:tcPr>
          <w:p w:rsidR="0080482E" w:rsidRPr="0080482E" w:rsidRDefault="0080482E" w:rsidP="0004739F">
            <w:pPr>
              <w:jc w:val="center"/>
              <w:rPr>
                <w:sz w:val="20"/>
                <w:szCs w:val="20"/>
              </w:rPr>
            </w:pPr>
          </w:p>
        </w:tc>
        <w:tc>
          <w:tcPr>
            <w:tcW w:w="992" w:type="dxa"/>
            <w:tcBorders>
              <w:top w:val="single" w:sz="4" w:space="0" w:color="D9D9D9" w:themeColor="background1" w:themeShade="D9"/>
              <w:bottom w:val="single" w:sz="4" w:space="0" w:color="D9D9D9" w:themeColor="background1" w:themeShade="D9"/>
            </w:tcBorders>
          </w:tcPr>
          <w:p w:rsidR="0080482E" w:rsidRPr="0080482E" w:rsidRDefault="0080482E" w:rsidP="0004739F">
            <w:pPr>
              <w:jc w:val="center"/>
              <w:rPr>
                <w:rFonts w:asciiTheme="majorBidi" w:hAnsiTheme="majorBidi" w:cstheme="majorBidi"/>
                <w:sz w:val="20"/>
                <w:szCs w:val="20"/>
                <w:lang w:val="en-US"/>
              </w:rPr>
            </w:pPr>
          </w:p>
        </w:tc>
        <w:tc>
          <w:tcPr>
            <w:tcW w:w="992" w:type="dxa"/>
            <w:tcBorders>
              <w:top w:val="single" w:sz="4" w:space="0" w:color="D9D9D9" w:themeColor="background1" w:themeShade="D9"/>
              <w:bottom w:val="single" w:sz="4" w:space="0" w:color="D9D9D9" w:themeColor="background1" w:themeShade="D9"/>
            </w:tcBorders>
          </w:tcPr>
          <w:p w:rsidR="0080482E" w:rsidRPr="0080482E" w:rsidRDefault="0080482E" w:rsidP="00897166">
            <w:pPr>
              <w:jc w:val="center"/>
              <w:rPr>
                <w:rFonts w:asciiTheme="majorBidi" w:hAnsiTheme="majorBidi" w:cstheme="majorBidi"/>
                <w:sz w:val="20"/>
                <w:szCs w:val="20"/>
              </w:rPr>
            </w:pPr>
          </w:p>
        </w:tc>
      </w:tr>
      <w:tr w:rsidR="0080482E" w:rsidRPr="0080482E" w:rsidTr="0080482E">
        <w:tc>
          <w:tcPr>
            <w:tcW w:w="534" w:type="dxa"/>
            <w:tcBorders>
              <w:top w:val="single" w:sz="4" w:space="0" w:color="D9D9D9" w:themeColor="background1" w:themeShade="D9"/>
              <w:bottom w:val="single" w:sz="4" w:space="0" w:color="D9D9D9" w:themeColor="background1" w:themeShade="D9"/>
            </w:tcBorders>
          </w:tcPr>
          <w:p w:rsidR="0080482E" w:rsidRPr="0080482E" w:rsidRDefault="0080482E" w:rsidP="008E0071">
            <w:pPr>
              <w:jc w:val="center"/>
              <w:rPr>
                <w:rFonts w:asciiTheme="majorBidi" w:hAnsiTheme="majorBidi" w:cstheme="majorBidi"/>
                <w:sz w:val="20"/>
                <w:szCs w:val="20"/>
              </w:rPr>
            </w:pPr>
          </w:p>
        </w:tc>
        <w:tc>
          <w:tcPr>
            <w:tcW w:w="1984" w:type="dxa"/>
            <w:tcBorders>
              <w:top w:val="single" w:sz="4" w:space="0" w:color="D9D9D9" w:themeColor="background1" w:themeShade="D9"/>
              <w:bottom w:val="single" w:sz="4" w:space="0" w:color="D9D9D9" w:themeColor="background1" w:themeShade="D9"/>
            </w:tcBorders>
          </w:tcPr>
          <w:p w:rsidR="0080482E" w:rsidRPr="0080482E" w:rsidRDefault="0080482E" w:rsidP="00FB61F0">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D9D9D9" w:themeColor="background1" w:themeShade="D9"/>
            </w:tcBorders>
          </w:tcPr>
          <w:p w:rsidR="0080482E" w:rsidRPr="0080482E" w:rsidRDefault="0080482E" w:rsidP="00232856">
            <w:pPr>
              <w:widowControl w:val="0"/>
              <w:numPr>
                <w:ilvl w:val="1"/>
                <w:numId w:val="4"/>
              </w:numPr>
              <w:tabs>
                <w:tab w:val="clear" w:pos="1080"/>
                <w:tab w:val="left" w:pos="317"/>
                <w:tab w:val="left" w:pos="601"/>
                <w:tab w:val="left" w:pos="1980"/>
                <w:tab w:val="left" w:pos="2700"/>
                <w:tab w:val="left" w:pos="3060"/>
                <w:tab w:val="left" w:pos="4500"/>
              </w:tabs>
              <w:ind w:left="317"/>
              <w:jc w:val="both"/>
              <w:rPr>
                <w:sz w:val="20"/>
                <w:szCs w:val="20"/>
              </w:rPr>
            </w:pPr>
            <w:r w:rsidRPr="0080482E">
              <w:rPr>
                <w:sz w:val="20"/>
                <w:szCs w:val="20"/>
              </w:rPr>
              <w:t>Dalam hal Informasi yang diminta tersedia dalam dokumen elektronik (Soft copy), Petugas Informa si pada hari yang sama me ngirimkan informasi tersebut ke e-mail Pemohon atau menyimpan informasi tersebut ke alat penyimpanan dokument elek</w:t>
            </w:r>
            <w:r w:rsidR="004C4FEA">
              <w:rPr>
                <w:sz w:val="20"/>
                <w:szCs w:val="20"/>
                <w:lang w:val="en-US"/>
              </w:rPr>
              <w:t>-</w:t>
            </w:r>
            <w:r w:rsidRPr="0080482E">
              <w:rPr>
                <w:sz w:val="20"/>
                <w:szCs w:val="20"/>
              </w:rPr>
              <w:t xml:space="preserve"> tronik yang disediakan  oleh Pemohon </w:t>
            </w:r>
            <w:r w:rsidRPr="0080482E">
              <w:rPr>
                <w:b/>
                <w:bCs/>
                <w:sz w:val="20"/>
                <w:szCs w:val="20"/>
              </w:rPr>
              <w:t>tanpa memungut biaya.</w:t>
            </w:r>
          </w:p>
        </w:tc>
        <w:tc>
          <w:tcPr>
            <w:tcW w:w="1276" w:type="dxa"/>
            <w:tcBorders>
              <w:top w:val="single" w:sz="4" w:space="0" w:color="D9D9D9" w:themeColor="background1" w:themeShade="D9"/>
              <w:bottom w:val="single" w:sz="4" w:space="0" w:color="D9D9D9" w:themeColor="background1" w:themeShade="D9"/>
            </w:tcBorders>
          </w:tcPr>
          <w:p w:rsidR="0080482E" w:rsidRPr="0080482E" w:rsidRDefault="0080482E" w:rsidP="0004739F">
            <w:pPr>
              <w:jc w:val="center"/>
              <w:rPr>
                <w:sz w:val="20"/>
                <w:szCs w:val="20"/>
              </w:rPr>
            </w:pPr>
          </w:p>
        </w:tc>
        <w:tc>
          <w:tcPr>
            <w:tcW w:w="992" w:type="dxa"/>
            <w:tcBorders>
              <w:top w:val="single" w:sz="4" w:space="0" w:color="D9D9D9" w:themeColor="background1" w:themeShade="D9"/>
              <w:bottom w:val="single" w:sz="4" w:space="0" w:color="D9D9D9" w:themeColor="background1" w:themeShade="D9"/>
            </w:tcBorders>
          </w:tcPr>
          <w:p w:rsidR="0080482E" w:rsidRPr="0080482E" w:rsidRDefault="0080482E" w:rsidP="0004739F">
            <w:pPr>
              <w:jc w:val="center"/>
              <w:rPr>
                <w:rFonts w:asciiTheme="majorBidi" w:hAnsiTheme="majorBidi" w:cstheme="majorBidi"/>
                <w:sz w:val="20"/>
                <w:szCs w:val="20"/>
                <w:lang w:val="en-US"/>
              </w:rPr>
            </w:pPr>
          </w:p>
        </w:tc>
        <w:tc>
          <w:tcPr>
            <w:tcW w:w="992" w:type="dxa"/>
            <w:tcBorders>
              <w:top w:val="single" w:sz="4" w:space="0" w:color="D9D9D9" w:themeColor="background1" w:themeShade="D9"/>
              <w:bottom w:val="single" w:sz="4" w:space="0" w:color="D9D9D9" w:themeColor="background1" w:themeShade="D9"/>
            </w:tcBorders>
          </w:tcPr>
          <w:p w:rsidR="0080482E" w:rsidRPr="0080482E" w:rsidRDefault="0080482E" w:rsidP="00897166">
            <w:pPr>
              <w:jc w:val="center"/>
              <w:rPr>
                <w:rFonts w:asciiTheme="majorBidi" w:hAnsiTheme="majorBidi" w:cstheme="majorBidi"/>
                <w:sz w:val="20"/>
                <w:szCs w:val="20"/>
              </w:rPr>
            </w:pPr>
          </w:p>
        </w:tc>
      </w:tr>
      <w:tr w:rsidR="0080482E" w:rsidRPr="0080482E" w:rsidTr="0080482E">
        <w:tc>
          <w:tcPr>
            <w:tcW w:w="534" w:type="dxa"/>
            <w:tcBorders>
              <w:top w:val="single" w:sz="4" w:space="0" w:color="D9D9D9" w:themeColor="background1" w:themeShade="D9"/>
              <w:bottom w:val="single" w:sz="4" w:space="0" w:color="D9D9D9" w:themeColor="background1" w:themeShade="D9"/>
            </w:tcBorders>
          </w:tcPr>
          <w:p w:rsidR="0080482E" w:rsidRPr="0080482E" w:rsidRDefault="0080482E" w:rsidP="008E0071">
            <w:pPr>
              <w:jc w:val="center"/>
              <w:rPr>
                <w:rFonts w:asciiTheme="majorBidi" w:hAnsiTheme="majorBidi" w:cstheme="majorBidi"/>
                <w:sz w:val="20"/>
                <w:szCs w:val="20"/>
              </w:rPr>
            </w:pPr>
          </w:p>
        </w:tc>
        <w:tc>
          <w:tcPr>
            <w:tcW w:w="1984" w:type="dxa"/>
            <w:tcBorders>
              <w:top w:val="single" w:sz="4" w:space="0" w:color="D9D9D9" w:themeColor="background1" w:themeShade="D9"/>
              <w:bottom w:val="single" w:sz="4" w:space="0" w:color="D9D9D9" w:themeColor="background1" w:themeShade="D9"/>
            </w:tcBorders>
          </w:tcPr>
          <w:p w:rsidR="0080482E" w:rsidRPr="0080482E" w:rsidRDefault="0080482E" w:rsidP="00FB61F0">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D9D9D9" w:themeColor="background1" w:themeShade="D9"/>
            </w:tcBorders>
          </w:tcPr>
          <w:p w:rsidR="0080482E" w:rsidRPr="0080482E" w:rsidRDefault="0080482E" w:rsidP="00232856">
            <w:pPr>
              <w:widowControl w:val="0"/>
              <w:numPr>
                <w:ilvl w:val="1"/>
                <w:numId w:val="4"/>
              </w:numPr>
              <w:tabs>
                <w:tab w:val="clear" w:pos="1080"/>
                <w:tab w:val="left" w:pos="317"/>
                <w:tab w:val="left" w:pos="601"/>
                <w:tab w:val="left" w:pos="1980"/>
                <w:tab w:val="left" w:pos="2700"/>
                <w:tab w:val="left" w:pos="3060"/>
                <w:tab w:val="left" w:pos="4500"/>
              </w:tabs>
              <w:ind w:left="317"/>
              <w:jc w:val="both"/>
              <w:rPr>
                <w:sz w:val="20"/>
                <w:szCs w:val="20"/>
              </w:rPr>
            </w:pPr>
            <w:r w:rsidRPr="0080482E">
              <w:rPr>
                <w:sz w:val="20"/>
                <w:szCs w:val="20"/>
              </w:rPr>
              <w:t>Petugas Informasi meng gandakan (fotocopi) informasi yang diminta dan memberikan informasi tersebut kepada Pemohon sesuai dengan waktu yang termuat dalam Pemberitahu an Tertulis</w:t>
            </w:r>
          </w:p>
        </w:tc>
        <w:tc>
          <w:tcPr>
            <w:tcW w:w="1276" w:type="dxa"/>
            <w:tcBorders>
              <w:top w:val="single" w:sz="4" w:space="0" w:color="D9D9D9" w:themeColor="background1" w:themeShade="D9"/>
              <w:bottom w:val="single" w:sz="4" w:space="0" w:color="D9D9D9" w:themeColor="background1" w:themeShade="D9"/>
            </w:tcBorders>
          </w:tcPr>
          <w:p w:rsidR="0080482E" w:rsidRPr="0080482E" w:rsidRDefault="0080482E" w:rsidP="0004739F">
            <w:pPr>
              <w:jc w:val="center"/>
              <w:rPr>
                <w:sz w:val="20"/>
                <w:szCs w:val="20"/>
              </w:rPr>
            </w:pPr>
          </w:p>
        </w:tc>
        <w:tc>
          <w:tcPr>
            <w:tcW w:w="992" w:type="dxa"/>
            <w:tcBorders>
              <w:top w:val="single" w:sz="4" w:space="0" w:color="D9D9D9" w:themeColor="background1" w:themeShade="D9"/>
              <w:bottom w:val="single" w:sz="4" w:space="0" w:color="D9D9D9" w:themeColor="background1" w:themeShade="D9"/>
            </w:tcBorders>
          </w:tcPr>
          <w:p w:rsidR="0080482E" w:rsidRPr="0080482E" w:rsidRDefault="0080482E" w:rsidP="0004739F">
            <w:pPr>
              <w:jc w:val="center"/>
              <w:rPr>
                <w:rFonts w:asciiTheme="majorBidi" w:hAnsiTheme="majorBidi" w:cstheme="majorBidi"/>
                <w:sz w:val="20"/>
                <w:szCs w:val="20"/>
                <w:lang w:val="en-US"/>
              </w:rPr>
            </w:pPr>
          </w:p>
        </w:tc>
        <w:tc>
          <w:tcPr>
            <w:tcW w:w="992" w:type="dxa"/>
            <w:tcBorders>
              <w:top w:val="single" w:sz="4" w:space="0" w:color="D9D9D9" w:themeColor="background1" w:themeShade="D9"/>
              <w:bottom w:val="single" w:sz="4" w:space="0" w:color="D9D9D9" w:themeColor="background1" w:themeShade="D9"/>
            </w:tcBorders>
          </w:tcPr>
          <w:p w:rsidR="0080482E" w:rsidRPr="0080482E" w:rsidRDefault="0080482E" w:rsidP="00897166">
            <w:pPr>
              <w:jc w:val="center"/>
              <w:rPr>
                <w:rFonts w:asciiTheme="majorBidi" w:hAnsiTheme="majorBidi" w:cstheme="majorBidi"/>
                <w:sz w:val="20"/>
                <w:szCs w:val="20"/>
              </w:rPr>
            </w:pPr>
          </w:p>
        </w:tc>
      </w:tr>
      <w:tr w:rsidR="0080482E" w:rsidRPr="0080482E" w:rsidTr="00511934">
        <w:tc>
          <w:tcPr>
            <w:tcW w:w="534" w:type="dxa"/>
            <w:tcBorders>
              <w:top w:val="single" w:sz="4" w:space="0" w:color="D9D9D9" w:themeColor="background1" w:themeShade="D9"/>
              <w:bottom w:val="single" w:sz="4" w:space="0" w:color="auto"/>
            </w:tcBorders>
          </w:tcPr>
          <w:p w:rsidR="0080482E" w:rsidRPr="0080482E" w:rsidRDefault="0080482E" w:rsidP="008E0071">
            <w:pPr>
              <w:jc w:val="center"/>
              <w:rPr>
                <w:rFonts w:asciiTheme="majorBidi" w:hAnsiTheme="majorBidi" w:cstheme="majorBidi"/>
                <w:sz w:val="20"/>
                <w:szCs w:val="20"/>
              </w:rPr>
            </w:pPr>
          </w:p>
        </w:tc>
        <w:tc>
          <w:tcPr>
            <w:tcW w:w="1984" w:type="dxa"/>
            <w:tcBorders>
              <w:top w:val="single" w:sz="4" w:space="0" w:color="D9D9D9" w:themeColor="background1" w:themeShade="D9"/>
              <w:bottom w:val="single" w:sz="4" w:space="0" w:color="auto"/>
            </w:tcBorders>
          </w:tcPr>
          <w:p w:rsidR="0080482E" w:rsidRPr="0080482E" w:rsidRDefault="0080482E" w:rsidP="00FB61F0">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auto"/>
            </w:tcBorders>
          </w:tcPr>
          <w:p w:rsidR="0080482E" w:rsidRPr="0080482E" w:rsidRDefault="0080482E" w:rsidP="00232856">
            <w:pPr>
              <w:widowControl w:val="0"/>
              <w:numPr>
                <w:ilvl w:val="1"/>
                <w:numId w:val="4"/>
              </w:numPr>
              <w:tabs>
                <w:tab w:val="clear" w:pos="1080"/>
                <w:tab w:val="left" w:pos="317"/>
                <w:tab w:val="left" w:pos="601"/>
                <w:tab w:val="left" w:pos="1980"/>
                <w:tab w:val="left" w:pos="2700"/>
                <w:tab w:val="left" w:pos="3060"/>
                <w:tab w:val="left" w:pos="4500"/>
              </w:tabs>
              <w:ind w:left="317"/>
              <w:jc w:val="both"/>
              <w:rPr>
                <w:sz w:val="20"/>
                <w:szCs w:val="20"/>
              </w:rPr>
            </w:pPr>
            <w:r w:rsidRPr="0080482E">
              <w:rPr>
                <w:sz w:val="20"/>
                <w:szCs w:val="20"/>
              </w:rPr>
              <w:t>Pengadilan dapat memper panjang waktu sebagaikana dimaksud butir 12 selama 1 (satu) hari kerja apabila diperlukan proses pengabur an informasi, dan selama 3 (tiga) hari kerja jika informa si yang diminta bervolume besar</w:t>
            </w:r>
          </w:p>
        </w:tc>
        <w:tc>
          <w:tcPr>
            <w:tcW w:w="1276" w:type="dxa"/>
            <w:tcBorders>
              <w:top w:val="single" w:sz="4" w:space="0" w:color="D9D9D9" w:themeColor="background1" w:themeShade="D9"/>
              <w:bottom w:val="single" w:sz="4" w:space="0" w:color="auto"/>
            </w:tcBorders>
          </w:tcPr>
          <w:p w:rsidR="0080482E" w:rsidRPr="0080482E" w:rsidRDefault="0080482E" w:rsidP="0004739F">
            <w:pPr>
              <w:jc w:val="center"/>
              <w:rPr>
                <w:sz w:val="20"/>
                <w:szCs w:val="20"/>
              </w:rPr>
            </w:pPr>
          </w:p>
        </w:tc>
        <w:tc>
          <w:tcPr>
            <w:tcW w:w="992" w:type="dxa"/>
            <w:tcBorders>
              <w:top w:val="single" w:sz="4" w:space="0" w:color="D9D9D9" w:themeColor="background1" w:themeShade="D9"/>
              <w:bottom w:val="single" w:sz="4" w:space="0" w:color="auto"/>
            </w:tcBorders>
          </w:tcPr>
          <w:p w:rsidR="0080482E" w:rsidRPr="0080482E" w:rsidRDefault="0080482E" w:rsidP="0004739F">
            <w:pPr>
              <w:jc w:val="center"/>
              <w:rPr>
                <w:rFonts w:asciiTheme="majorBidi" w:hAnsiTheme="majorBidi" w:cstheme="majorBidi"/>
                <w:sz w:val="20"/>
                <w:szCs w:val="20"/>
                <w:lang w:val="en-US"/>
              </w:rPr>
            </w:pPr>
          </w:p>
        </w:tc>
        <w:tc>
          <w:tcPr>
            <w:tcW w:w="992" w:type="dxa"/>
            <w:tcBorders>
              <w:top w:val="single" w:sz="4" w:space="0" w:color="D9D9D9" w:themeColor="background1" w:themeShade="D9"/>
              <w:bottom w:val="single" w:sz="4" w:space="0" w:color="auto"/>
            </w:tcBorders>
          </w:tcPr>
          <w:p w:rsidR="0080482E" w:rsidRPr="0080482E" w:rsidRDefault="0080482E" w:rsidP="00897166">
            <w:pPr>
              <w:jc w:val="center"/>
              <w:rPr>
                <w:rFonts w:asciiTheme="majorBidi" w:hAnsiTheme="majorBidi" w:cstheme="majorBidi"/>
                <w:sz w:val="20"/>
                <w:szCs w:val="20"/>
              </w:rPr>
            </w:pPr>
          </w:p>
        </w:tc>
      </w:tr>
    </w:tbl>
    <w:p w:rsidR="00A17D4A" w:rsidRDefault="00A17D4A"/>
    <w:p w:rsidR="00A17D4A" w:rsidRDefault="00A17D4A">
      <w:r>
        <w:br w:type="page"/>
      </w:r>
    </w:p>
    <w:p w:rsidR="00511934" w:rsidRPr="00A17D4A" w:rsidRDefault="00511934">
      <w:pPr>
        <w:rPr>
          <w:sz w:val="14"/>
          <w:szCs w:val="14"/>
        </w:rPr>
      </w:pPr>
    </w:p>
    <w:tbl>
      <w:tblPr>
        <w:tblStyle w:val="TableGrid"/>
        <w:tblW w:w="9038" w:type="dxa"/>
        <w:tblLayout w:type="fixed"/>
        <w:tblLook w:val="04A0"/>
      </w:tblPr>
      <w:tblGrid>
        <w:gridCol w:w="534"/>
        <w:gridCol w:w="1984"/>
        <w:gridCol w:w="3260"/>
        <w:gridCol w:w="1276"/>
        <w:gridCol w:w="992"/>
        <w:gridCol w:w="992"/>
      </w:tblGrid>
      <w:tr w:rsidR="0080482E" w:rsidRPr="00FF5B91" w:rsidTr="00A17D4A">
        <w:tc>
          <w:tcPr>
            <w:tcW w:w="534" w:type="dxa"/>
            <w:tcBorders>
              <w:top w:val="single" w:sz="4" w:space="0" w:color="auto"/>
              <w:bottom w:val="single" w:sz="4" w:space="0" w:color="F2F2F2" w:themeColor="background1" w:themeShade="F2"/>
            </w:tcBorders>
          </w:tcPr>
          <w:p w:rsidR="0080482E" w:rsidRPr="00FF5B91" w:rsidRDefault="0080482E" w:rsidP="00FF5B91">
            <w:pPr>
              <w:jc w:val="center"/>
              <w:rPr>
                <w:rFonts w:asciiTheme="majorBidi" w:hAnsiTheme="majorBidi" w:cstheme="majorBidi"/>
                <w:sz w:val="20"/>
                <w:szCs w:val="20"/>
              </w:rPr>
            </w:pPr>
          </w:p>
        </w:tc>
        <w:tc>
          <w:tcPr>
            <w:tcW w:w="1984" w:type="dxa"/>
            <w:tcBorders>
              <w:top w:val="single" w:sz="4" w:space="0" w:color="auto"/>
              <w:bottom w:val="single" w:sz="4" w:space="0" w:color="F2F2F2" w:themeColor="background1" w:themeShade="F2"/>
            </w:tcBorders>
          </w:tcPr>
          <w:p w:rsidR="0080482E" w:rsidRPr="00FF5B91" w:rsidRDefault="0080482E" w:rsidP="00FF5B91">
            <w:pPr>
              <w:ind w:left="-43"/>
              <w:jc w:val="both"/>
              <w:rPr>
                <w:rFonts w:asciiTheme="majorBidi" w:hAnsiTheme="majorBidi" w:cstheme="majorBidi"/>
                <w:sz w:val="20"/>
                <w:szCs w:val="20"/>
              </w:rPr>
            </w:pPr>
          </w:p>
        </w:tc>
        <w:tc>
          <w:tcPr>
            <w:tcW w:w="3260" w:type="dxa"/>
            <w:tcBorders>
              <w:top w:val="single" w:sz="4" w:space="0" w:color="auto"/>
              <w:bottom w:val="single" w:sz="4" w:space="0" w:color="F2F2F2" w:themeColor="background1" w:themeShade="F2"/>
            </w:tcBorders>
          </w:tcPr>
          <w:p w:rsidR="0080482E" w:rsidRPr="00FF5B91" w:rsidRDefault="0080482E" w:rsidP="00FF5B91">
            <w:pPr>
              <w:widowControl w:val="0"/>
              <w:numPr>
                <w:ilvl w:val="1"/>
                <w:numId w:val="4"/>
              </w:numPr>
              <w:tabs>
                <w:tab w:val="clear" w:pos="1080"/>
                <w:tab w:val="left" w:pos="317"/>
                <w:tab w:val="left" w:pos="601"/>
                <w:tab w:val="left" w:pos="1980"/>
                <w:tab w:val="left" w:pos="2700"/>
                <w:tab w:val="left" w:pos="3060"/>
                <w:tab w:val="left" w:pos="4500"/>
              </w:tabs>
              <w:ind w:left="317"/>
              <w:jc w:val="both"/>
              <w:rPr>
                <w:rFonts w:asciiTheme="majorBidi" w:hAnsiTheme="majorBidi" w:cstheme="majorBidi"/>
                <w:sz w:val="20"/>
                <w:szCs w:val="20"/>
              </w:rPr>
            </w:pPr>
            <w:r w:rsidRPr="00FF5B91">
              <w:rPr>
                <w:rFonts w:asciiTheme="majorBidi" w:hAnsiTheme="majorBidi" w:cstheme="majorBidi"/>
                <w:sz w:val="20"/>
                <w:szCs w:val="20"/>
              </w:rPr>
              <w:t xml:space="preserve">Untuk pengadilan di wilayah tertentu yang memiliki keter batasan untuk meng akses sarana </w:t>
            </w:r>
          </w:p>
        </w:tc>
        <w:tc>
          <w:tcPr>
            <w:tcW w:w="1276" w:type="dxa"/>
            <w:tcBorders>
              <w:top w:val="single" w:sz="4" w:space="0" w:color="auto"/>
              <w:bottom w:val="single" w:sz="4" w:space="0" w:color="F2F2F2" w:themeColor="background1" w:themeShade="F2"/>
            </w:tcBorders>
          </w:tcPr>
          <w:p w:rsidR="0080482E" w:rsidRPr="00FF5B91" w:rsidRDefault="0080482E" w:rsidP="00FF5B91">
            <w:pPr>
              <w:jc w:val="center"/>
              <w:rPr>
                <w:rFonts w:asciiTheme="majorBidi" w:hAnsiTheme="majorBidi" w:cstheme="majorBidi"/>
                <w:sz w:val="20"/>
                <w:szCs w:val="20"/>
              </w:rPr>
            </w:pPr>
          </w:p>
        </w:tc>
        <w:tc>
          <w:tcPr>
            <w:tcW w:w="992" w:type="dxa"/>
            <w:tcBorders>
              <w:top w:val="single" w:sz="4" w:space="0" w:color="auto"/>
              <w:bottom w:val="single" w:sz="4" w:space="0" w:color="F2F2F2" w:themeColor="background1" w:themeShade="F2"/>
            </w:tcBorders>
          </w:tcPr>
          <w:p w:rsidR="0080482E" w:rsidRPr="00FF5B91" w:rsidRDefault="0080482E" w:rsidP="00FF5B91">
            <w:pPr>
              <w:jc w:val="center"/>
              <w:rPr>
                <w:rFonts w:asciiTheme="majorBidi" w:hAnsiTheme="majorBidi" w:cstheme="majorBidi"/>
                <w:sz w:val="20"/>
                <w:szCs w:val="20"/>
                <w:lang w:val="en-US"/>
              </w:rPr>
            </w:pPr>
          </w:p>
        </w:tc>
        <w:tc>
          <w:tcPr>
            <w:tcW w:w="992" w:type="dxa"/>
            <w:tcBorders>
              <w:top w:val="single" w:sz="4" w:space="0" w:color="auto"/>
              <w:bottom w:val="single" w:sz="4" w:space="0" w:color="F2F2F2" w:themeColor="background1" w:themeShade="F2"/>
            </w:tcBorders>
          </w:tcPr>
          <w:p w:rsidR="0080482E" w:rsidRPr="00FF5B91" w:rsidRDefault="0080482E" w:rsidP="00FF5B91">
            <w:pPr>
              <w:jc w:val="center"/>
              <w:rPr>
                <w:rFonts w:asciiTheme="majorBidi" w:hAnsiTheme="majorBidi" w:cstheme="majorBidi"/>
                <w:sz w:val="20"/>
                <w:szCs w:val="20"/>
              </w:rPr>
            </w:pPr>
          </w:p>
        </w:tc>
      </w:tr>
      <w:tr w:rsidR="0080482E" w:rsidRPr="00FF5B91" w:rsidTr="00A17D4A">
        <w:tc>
          <w:tcPr>
            <w:tcW w:w="534" w:type="dxa"/>
            <w:tcBorders>
              <w:top w:val="single" w:sz="4" w:space="0" w:color="F2F2F2" w:themeColor="background1" w:themeShade="F2"/>
              <w:bottom w:val="single" w:sz="4" w:space="0" w:color="D9D9D9" w:themeColor="background1" w:themeShade="D9"/>
            </w:tcBorders>
          </w:tcPr>
          <w:p w:rsidR="0080482E" w:rsidRPr="00FF5B91" w:rsidRDefault="0080482E" w:rsidP="00FF5B91">
            <w:pPr>
              <w:jc w:val="center"/>
              <w:rPr>
                <w:rFonts w:asciiTheme="majorBidi" w:hAnsiTheme="majorBidi" w:cstheme="majorBidi"/>
                <w:sz w:val="20"/>
                <w:szCs w:val="20"/>
              </w:rPr>
            </w:pPr>
          </w:p>
        </w:tc>
        <w:tc>
          <w:tcPr>
            <w:tcW w:w="1984" w:type="dxa"/>
            <w:tcBorders>
              <w:top w:val="single" w:sz="4" w:space="0" w:color="F2F2F2" w:themeColor="background1" w:themeShade="F2"/>
              <w:bottom w:val="single" w:sz="4" w:space="0" w:color="D9D9D9" w:themeColor="background1" w:themeShade="D9"/>
            </w:tcBorders>
          </w:tcPr>
          <w:p w:rsidR="0080482E" w:rsidRPr="00FF5B91" w:rsidRDefault="0080482E" w:rsidP="00FF5B91">
            <w:pPr>
              <w:ind w:left="-43"/>
              <w:jc w:val="both"/>
              <w:rPr>
                <w:rFonts w:asciiTheme="majorBidi" w:hAnsiTheme="majorBidi" w:cstheme="majorBidi"/>
                <w:sz w:val="20"/>
                <w:szCs w:val="20"/>
              </w:rPr>
            </w:pPr>
          </w:p>
        </w:tc>
        <w:tc>
          <w:tcPr>
            <w:tcW w:w="3260" w:type="dxa"/>
            <w:tcBorders>
              <w:top w:val="single" w:sz="4" w:space="0" w:color="F2F2F2" w:themeColor="background1" w:themeShade="F2"/>
              <w:bottom w:val="single" w:sz="4" w:space="0" w:color="D9D9D9" w:themeColor="background1" w:themeShade="D9"/>
            </w:tcBorders>
          </w:tcPr>
          <w:p w:rsidR="0080482E" w:rsidRPr="00FF5B91" w:rsidRDefault="0080482E" w:rsidP="00FF5B91">
            <w:pPr>
              <w:widowControl w:val="0"/>
              <w:tabs>
                <w:tab w:val="left" w:pos="317"/>
                <w:tab w:val="left" w:pos="601"/>
                <w:tab w:val="left" w:pos="1980"/>
                <w:tab w:val="left" w:pos="2700"/>
                <w:tab w:val="left" w:pos="3060"/>
                <w:tab w:val="left" w:pos="4500"/>
              </w:tabs>
              <w:ind w:left="317"/>
              <w:jc w:val="both"/>
              <w:rPr>
                <w:rFonts w:asciiTheme="majorBidi" w:hAnsiTheme="majorBidi" w:cstheme="majorBidi"/>
                <w:sz w:val="20"/>
                <w:szCs w:val="20"/>
              </w:rPr>
            </w:pPr>
            <w:r w:rsidRPr="00FF5B91">
              <w:rPr>
                <w:rFonts w:asciiTheme="majorBidi" w:hAnsiTheme="majorBidi" w:cstheme="majorBidi"/>
                <w:sz w:val="20"/>
                <w:szCs w:val="20"/>
              </w:rPr>
              <w:t>fotocopi, jangka wak tu sebagaimana dimak sud dalam butir 12, dapat memperpanjang selama paling lama 3 (tiga) hari kerja</w:t>
            </w:r>
          </w:p>
        </w:tc>
        <w:tc>
          <w:tcPr>
            <w:tcW w:w="1276" w:type="dxa"/>
            <w:tcBorders>
              <w:top w:val="single" w:sz="4" w:space="0" w:color="F2F2F2" w:themeColor="background1" w:themeShade="F2"/>
              <w:bottom w:val="single" w:sz="4" w:space="0" w:color="D9D9D9" w:themeColor="background1" w:themeShade="D9"/>
            </w:tcBorders>
          </w:tcPr>
          <w:p w:rsidR="0080482E" w:rsidRPr="00FF5B91" w:rsidRDefault="0080482E" w:rsidP="00FF5B91">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D9D9D9" w:themeColor="background1" w:themeShade="D9"/>
            </w:tcBorders>
          </w:tcPr>
          <w:p w:rsidR="0080482E" w:rsidRPr="00FF5B91" w:rsidRDefault="0080482E" w:rsidP="00FF5B91">
            <w:pPr>
              <w:jc w:val="center"/>
              <w:rPr>
                <w:rFonts w:asciiTheme="majorBidi" w:hAnsiTheme="majorBidi" w:cstheme="majorBidi"/>
                <w:sz w:val="20"/>
                <w:szCs w:val="20"/>
                <w:lang w:val="en-US"/>
              </w:rPr>
            </w:pPr>
          </w:p>
        </w:tc>
        <w:tc>
          <w:tcPr>
            <w:tcW w:w="992" w:type="dxa"/>
            <w:tcBorders>
              <w:top w:val="single" w:sz="4" w:space="0" w:color="F2F2F2" w:themeColor="background1" w:themeShade="F2"/>
              <w:bottom w:val="single" w:sz="4" w:space="0" w:color="D9D9D9" w:themeColor="background1" w:themeShade="D9"/>
            </w:tcBorders>
          </w:tcPr>
          <w:p w:rsidR="0080482E" w:rsidRPr="00FF5B91" w:rsidRDefault="0080482E" w:rsidP="00FF5B91">
            <w:pPr>
              <w:jc w:val="center"/>
              <w:rPr>
                <w:rFonts w:asciiTheme="majorBidi" w:hAnsiTheme="majorBidi" w:cstheme="majorBidi"/>
                <w:sz w:val="20"/>
                <w:szCs w:val="20"/>
              </w:rPr>
            </w:pPr>
          </w:p>
        </w:tc>
      </w:tr>
      <w:tr w:rsidR="0080482E" w:rsidRPr="00FF5B91" w:rsidTr="0095405E">
        <w:tc>
          <w:tcPr>
            <w:tcW w:w="534" w:type="dxa"/>
            <w:tcBorders>
              <w:top w:val="single" w:sz="4" w:space="0" w:color="D9D9D9" w:themeColor="background1" w:themeShade="D9"/>
              <w:bottom w:val="single" w:sz="4" w:space="0" w:color="auto"/>
            </w:tcBorders>
          </w:tcPr>
          <w:p w:rsidR="0080482E" w:rsidRPr="00FF5B91" w:rsidRDefault="0080482E" w:rsidP="00FF5B91">
            <w:pPr>
              <w:jc w:val="center"/>
              <w:rPr>
                <w:rFonts w:asciiTheme="majorBidi" w:hAnsiTheme="majorBidi" w:cstheme="majorBidi"/>
                <w:sz w:val="20"/>
                <w:szCs w:val="20"/>
              </w:rPr>
            </w:pPr>
          </w:p>
        </w:tc>
        <w:tc>
          <w:tcPr>
            <w:tcW w:w="1984" w:type="dxa"/>
            <w:tcBorders>
              <w:top w:val="single" w:sz="4" w:space="0" w:color="D9D9D9" w:themeColor="background1" w:themeShade="D9"/>
              <w:bottom w:val="single" w:sz="4" w:space="0" w:color="auto"/>
            </w:tcBorders>
          </w:tcPr>
          <w:p w:rsidR="0080482E" w:rsidRPr="00FF5B91" w:rsidRDefault="0080482E" w:rsidP="00FF5B91">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auto"/>
            </w:tcBorders>
          </w:tcPr>
          <w:p w:rsidR="0080482E" w:rsidRPr="00FF5B91" w:rsidRDefault="0080482E" w:rsidP="00FF5B91">
            <w:pPr>
              <w:widowControl w:val="0"/>
              <w:numPr>
                <w:ilvl w:val="1"/>
                <w:numId w:val="4"/>
              </w:numPr>
              <w:tabs>
                <w:tab w:val="clear" w:pos="1080"/>
                <w:tab w:val="left" w:pos="317"/>
                <w:tab w:val="left" w:pos="601"/>
                <w:tab w:val="left" w:pos="1980"/>
                <w:tab w:val="left" w:pos="2700"/>
                <w:tab w:val="left" w:pos="3060"/>
                <w:tab w:val="left" w:pos="4500"/>
              </w:tabs>
              <w:ind w:left="317"/>
              <w:jc w:val="both"/>
              <w:rPr>
                <w:rFonts w:asciiTheme="majorBidi" w:hAnsiTheme="majorBidi" w:cstheme="majorBidi"/>
                <w:sz w:val="20"/>
                <w:szCs w:val="20"/>
              </w:rPr>
            </w:pPr>
            <w:r w:rsidRPr="00FF5B91">
              <w:rPr>
                <w:rFonts w:asciiTheme="majorBidi" w:hAnsiTheme="majorBidi" w:cstheme="majorBidi"/>
                <w:sz w:val="20"/>
                <w:szCs w:val="20"/>
              </w:rPr>
              <w:t>Setelah memberikan fotocopi informasi, Petugas Informasi meminta Pemohon menanda tangani kolom penerimaan informasi dalam Register Permohonan</w:t>
            </w:r>
          </w:p>
        </w:tc>
        <w:tc>
          <w:tcPr>
            <w:tcW w:w="1276" w:type="dxa"/>
            <w:tcBorders>
              <w:top w:val="single" w:sz="4" w:space="0" w:color="D9D9D9" w:themeColor="background1" w:themeShade="D9"/>
              <w:bottom w:val="single" w:sz="4" w:space="0" w:color="auto"/>
            </w:tcBorders>
          </w:tcPr>
          <w:p w:rsidR="0080482E" w:rsidRPr="00FF5B91" w:rsidRDefault="0080482E" w:rsidP="00FF5B91">
            <w:pPr>
              <w:jc w:val="center"/>
              <w:rPr>
                <w:rFonts w:asciiTheme="majorBidi" w:hAnsiTheme="majorBidi" w:cstheme="majorBidi"/>
                <w:sz w:val="20"/>
                <w:szCs w:val="20"/>
              </w:rPr>
            </w:pPr>
          </w:p>
        </w:tc>
        <w:tc>
          <w:tcPr>
            <w:tcW w:w="992" w:type="dxa"/>
            <w:tcBorders>
              <w:top w:val="single" w:sz="4" w:space="0" w:color="D9D9D9" w:themeColor="background1" w:themeShade="D9"/>
              <w:bottom w:val="single" w:sz="4" w:space="0" w:color="auto"/>
            </w:tcBorders>
          </w:tcPr>
          <w:p w:rsidR="0080482E" w:rsidRPr="00FF5B91" w:rsidRDefault="0080482E" w:rsidP="00FF5B91">
            <w:pPr>
              <w:jc w:val="center"/>
              <w:rPr>
                <w:rFonts w:asciiTheme="majorBidi" w:hAnsiTheme="majorBidi" w:cstheme="majorBidi"/>
                <w:sz w:val="20"/>
                <w:szCs w:val="20"/>
                <w:lang w:val="en-US"/>
              </w:rPr>
            </w:pPr>
          </w:p>
        </w:tc>
        <w:tc>
          <w:tcPr>
            <w:tcW w:w="992" w:type="dxa"/>
            <w:tcBorders>
              <w:top w:val="single" w:sz="4" w:space="0" w:color="D9D9D9" w:themeColor="background1" w:themeShade="D9"/>
              <w:bottom w:val="single" w:sz="4" w:space="0" w:color="auto"/>
            </w:tcBorders>
          </w:tcPr>
          <w:p w:rsidR="0080482E" w:rsidRPr="00FF5B91" w:rsidRDefault="0080482E" w:rsidP="00FF5B91">
            <w:pPr>
              <w:jc w:val="center"/>
              <w:rPr>
                <w:rFonts w:asciiTheme="majorBidi" w:hAnsiTheme="majorBidi" w:cstheme="majorBidi"/>
                <w:sz w:val="20"/>
                <w:szCs w:val="20"/>
              </w:rPr>
            </w:pPr>
          </w:p>
        </w:tc>
      </w:tr>
      <w:tr w:rsidR="006077F2" w:rsidRPr="00FF5B91" w:rsidTr="006077F2">
        <w:tc>
          <w:tcPr>
            <w:tcW w:w="534" w:type="dxa"/>
            <w:tcBorders>
              <w:top w:val="single" w:sz="4" w:space="0" w:color="auto"/>
              <w:bottom w:val="single" w:sz="4" w:space="0" w:color="auto"/>
            </w:tcBorders>
          </w:tcPr>
          <w:p w:rsidR="006077F2" w:rsidRPr="00FF5B91" w:rsidRDefault="0080482E" w:rsidP="00FF5B91">
            <w:pPr>
              <w:jc w:val="center"/>
              <w:rPr>
                <w:rFonts w:asciiTheme="majorBidi" w:hAnsiTheme="majorBidi" w:cstheme="majorBidi"/>
                <w:b/>
                <w:bCs/>
                <w:sz w:val="20"/>
                <w:szCs w:val="20"/>
                <w:lang w:val="en-US"/>
              </w:rPr>
            </w:pPr>
            <w:r w:rsidRPr="00FF5B91">
              <w:rPr>
                <w:rFonts w:asciiTheme="majorBidi" w:hAnsiTheme="majorBidi" w:cstheme="majorBidi"/>
                <w:b/>
                <w:bCs/>
                <w:sz w:val="20"/>
                <w:szCs w:val="20"/>
                <w:lang w:val="en-US"/>
              </w:rPr>
              <w:t>B.</w:t>
            </w:r>
          </w:p>
        </w:tc>
        <w:tc>
          <w:tcPr>
            <w:tcW w:w="1984" w:type="dxa"/>
            <w:tcBorders>
              <w:top w:val="single" w:sz="4" w:space="0" w:color="auto"/>
              <w:bottom w:val="single" w:sz="4" w:space="0" w:color="auto"/>
            </w:tcBorders>
          </w:tcPr>
          <w:p w:rsidR="006077F2" w:rsidRPr="00FF5B91" w:rsidRDefault="0080482E" w:rsidP="00FF5B91">
            <w:pPr>
              <w:ind w:left="-43"/>
              <w:jc w:val="center"/>
              <w:rPr>
                <w:rFonts w:asciiTheme="majorBidi" w:hAnsiTheme="majorBidi" w:cstheme="majorBidi"/>
                <w:b/>
                <w:bCs/>
                <w:sz w:val="20"/>
                <w:szCs w:val="20"/>
                <w:lang w:val="en-US"/>
              </w:rPr>
            </w:pPr>
            <w:r w:rsidRPr="00FF5B91">
              <w:rPr>
                <w:rFonts w:asciiTheme="majorBidi" w:hAnsiTheme="majorBidi" w:cstheme="majorBidi"/>
                <w:b/>
                <w:bCs/>
                <w:sz w:val="20"/>
                <w:szCs w:val="20"/>
                <w:lang w:val="en-US"/>
              </w:rPr>
              <w:t>PROSEDUR KHUSUS</w:t>
            </w:r>
          </w:p>
        </w:tc>
        <w:tc>
          <w:tcPr>
            <w:tcW w:w="3260" w:type="dxa"/>
            <w:tcBorders>
              <w:top w:val="single" w:sz="4" w:space="0" w:color="auto"/>
              <w:bottom w:val="single" w:sz="4" w:space="0" w:color="auto"/>
            </w:tcBorders>
          </w:tcPr>
          <w:p w:rsidR="006077F2" w:rsidRPr="00FF5B91" w:rsidRDefault="006077F2" w:rsidP="00FF5B91">
            <w:pPr>
              <w:ind w:left="743"/>
              <w:jc w:val="both"/>
              <w:rPr>
                <w:rFonts w:asciiTheme="majorBidi" w:hAnsiTheme="majorBidi" w:cstheme="majorBidi"/>
                <w:b/>
                <w:bCs/>
                <w:sz w:val="20"/>
                <w:szCs w:val="20"/>
              </w:rPr>
            </w:pPr>
          </w:p>
        </w:tc>
        <w:tc>
          <w:tcPr>
            <w:tcW w:w="1276" w:type="dxa"/>
            <w:tcBorders>
              <w:top w:val="single" w:sz="4" w:space="0" w:color="auto"/>
              <w:bottom w:val="single" w:sz="4" w:space="0" w:color="auto"/>
            </w:tcBorders>
          </w:tcPr>
          <w:p w:rsidR="006077F2" w:rsidRPr="00FF5B91" w:rsidRDefault="006077F2" w:rsidP="00FF5B91">
            <w:pPr>
              <w:rPr>
                <w:rFonts w:asciiTheme="majorBidi" w:hAnsiTheme="majorBidi" w:cstheme="majorBidi"/>
                <w:b/>
                <w:bCs/>
                <w:sz w:val="20"/>
                <w:szCs w:val="20"/>
              </w:rPr>
            </w:pPr>
          </w:p>
        </w:tc>
        <w:tc>
          <w:tcPr>
            <w:tcW w:w="992" w:type="dxa"/>
            <w:tcBorders>
              <w:top w:val="single" w:sz="4" w:space="0" w:color="auto"/>
              <w:bottom w:val="single" w:sz="4" w:space="0" w:color="auto"/>
            </w:tcBorders>
          </w:tcPr>
          <w:p w:rsidR="006077F2" w:rsidRPr="00FF5B91" w:rsidRDefault="006077F2" w:rsidP="00FF5B91">
            <w:pPr>
              <w:jc w:val="center"/>
              <w:rPr>
                <w:rFonts w:asciiTheme="majorBidi" w:hAnsiTheme="majorBidi" w:cstheme="majorBidi"/>
                <w:b/>
                <w:bCs/>
                <w:sz w:val="20"/>
                <w:szCs w:val="20"/>
              </w:rPr>
            </w:pPr>
          </w:p>
        </w:tc>
        <w:tc>
          <w:tcPr>
            <w:tcW w:w="992" w:type="dxa"/>
            <w:tcBorders>
              <w:top w:val="single" w:sz="4" w:space="0" w:color="auto"/>
              <w:bottom w:val="single" w:sz="4" w:space="0" w:color="auto"/>
            </w:tcBorders>
          </w:tcPr>
          <w:p w:rsidR="006077F2" w:rsidRPr="00FF5B91" w:rsidRDefault="006077F2" w:rsidP="00FF5B91">
            <w:pPr>
              <w:jc w:val="center"/>
              <w:rPr>
                <w:rFonts w:asciiTheme="majorBidi" w:hAnsiTheme="majorBidi" w:cstheme="majorBidi"/>
                <w:b/>
                <w:bCs/>
                <w:sz w:val="20"/>
                <w:szCs w:val="20"/>
              </w:rPr>
            </w:pPr>
          </w:p>
        </w:tc>
      </w:tr>
      <w:tr w:rsidR="00A4660C" w:rsidRPr="00FF5B91" w:rsidTr="00251BC4">
        <w:tc>
          <w:tcPr>
            <w:tcW w:w="534" w:type="dxa"/>
            <w:tcBorders>
              <w:top w:val="single" w:sz="4" w:space="0" w:color="auto"/>
              <w:bottom w:val="single" w:sz="4" w:space="0" w:color="D9D9D9" w:themeColor="background1" w:themeShade="D9"/>
            </w:tcBorders>
          </w:tcPr>
          <w:p w:rsidR="00A4660C" w:rsidRPr="00FF5B91" w:rsidRDefault="00A4660C" w:rsidP="00FF5B91">
            <w:pPr>
              <w:jc w:val="right"/>
              <w:rPr>
                <w:rFonts w:asciiTheme="majorBidi" w:hAnsiTheme="majorBidi" w:cstheme="majorBidi"/>
                <w:sz w:val="20"/>
                <w:szCs w:val="20"/>
              </w:rPr>
            </w:pPr>
          </w:p>
        </w:tc>
        <w:tc>
          <w:tcPr>
            <w:tcW w:w="1984" w:type="dxa"/>
            <w:tcBorders>
              <w:top w:val="single" w:sz="4" w:space="0" w:color="auto"/>
              <w:bottom w:val="single" w:sz="4" w:space="0" w:color="D9D9D9" w:themeColor="background1" w:themeShade="D9"/>
            </w:tcBorders>
          </w:tcPr>
          <w:p w:rsidR="00A4660C" w:rsidRPr="00FF5B91" w:rsidRDefault="00A4660C" w:rsidP="00FF5B91">
            <w:pPr>
              <w:ind w:left="-43"/>
              <w:jc w:val="both"/>
              <w:rPr>
                <w:rFonts w:asciiTheme="majorBidi" w:hAnsiTheme="majorBidi" w:cstheme="majorBidi"/>
                <w:sz w:val="20"/>
                <w:szCs w:val="20"/>
              </w:rPr>
            </w:pPr>
          </w:p>
        </w:tc>
        <w:tc>
          <w:tcPr>
            <w:tcW w:w="3260" w:type="dxa"/>
            <w:tcBorders>
              <w:top w:val="single" w:sz="4" w:space="0" w:color="auto"/>
              <w:bottom w:val="single" w:sz="4" w:space="0" w:color="D9D9D9" w:themeColor="background1" w:themeShade="D9"/>
            </w:tcBorders>
          </w:tcPr>
          <w:p w:rsidR="00A4660C" w:rsidRPr="00FF5B91" w:rsidRDefault="00A4660C" w:rsidP="00FF5B91">
            <w:pPr>
              <w:pStyle w:val="ListParagraph"/>
              <w:numPr>
                <w:ilvl w:val="0"/>
                <w:numId w:val="1"/>
              </w:numPr>
              <w:spacing w:line="240" w:lineRule="auto"/>
              <w:ind w:left="360"/>
              <w:jc w:val="both"/>
              <w:rPr>
                <w:rFonts w:asciiTheme="majorBidi" w:hAnsiTheme="majorBidi" w:cstheme="majorBidi"/>
                <w:sz w:val="20"/>
                <w:szCs w:val="20"/>
              </w:rPr>
            </w:pPr>
            <w:r w:rsidRPr="00FF5B91">
              <w:rPr>
                <w:rFonts w:asciiTheme="majorBidi" w:hAnsiTheme="majorBidi" w:cstheme="majorBidi"/>
                <w:sz w:val="20"/>
                <w:szCs w:val="20"/>
              </w:rPr>
              <w:t>1.Pemohon mengisi formulir permohonan (format per mohonan model B lampiran VIII</w:t>
            </w:r>
          </w:p>
        </w:tc>
        <w:tc>
          <w:tcPr>
            <w:tcW w:w="1276" w:type="dxa"/>
            <w:vMerge w:val="restart"/>
            <w:tcBorders>
              <w:top w:val="single" w:sz="4" w:space="0" w:color="auto"/>
            </w:tcBorders>
          </w:tcPr>
          <w:p w:rsidR="00A4660C" w:rsidRPr="00FF5B91" w:rsidRDefault="00A4660C" w:rsidP="00FF5B91">
            <w:pPr>
              <w:jc w:val="center"/>
              <w:rPr>
                <w:rFonts w:asciiTheme="majorBidi" w:hAnsiTheme="majorBidi" w:cstheme="majorBidi"/>
                <w:sz w:val="20"/>
                <w:szCs w:val="20"/>
                <w:lang w:val="en-US"/>
              </w:rPr>
            </w:pPr>
            <w:r w:rsidRPr="00FF5B91">
              <w:rPr>
                <w:rFonts w:asciiTheme="majorBidi" w:hAnsiTheme="majorBidi" w:cstheme="majorBidi"/>
                <w:sz w:val="20"/>
                <w:szCs w:val="20"/>
              </w:rPr>
              <w:t>Petugas Informasi (PI), Penanggung Jawab, PPID.</w:t>
            </w:r>
          </w:p>
        </w:tc>
        <w:tc>
          <w:tcPr>
            <w:tcW w:w="992" w:type="dxa"/>
            <w:tcBorders>
              <w:top w:val="single" w:sz="4" w:space="0" w:color="auto"/>
              <w:bottom w:val="single" w:sz="4" w:space="0" w:color="D9D9D9" w:themeColor="background1" w:themeShade="D9"/>
            </w:tcBorders>
          </w:tcPr>
          <w:p w:rsidR="00A4660C" w:rsidRPr="00FF5B91" w:rsidRDefault="00A4660C" w:rsidP="00FF5B91">
            <w:pPr>
              <w:ind w:hanging="129"/>
              <w:jc w:val="center"/>
              <w:rPr>
                <w:rFonts w:asciiTheme="majorBidi" w:hAnsiTheme="majorBidi" w:cstheme="majorBidi"/>
                <w:sz w:val="20"/>
                <w:szCs w:val="20"/>
              </w:rPr>
            </w:pPr>
            <w:r w:rsidRPr="00FF5B91">
              <w:rPr>
                <w:rFonts w:asciiTheme="majorBidi" w:hAnsiTheme="majorBidi" w:cstheme="majorBidi"/>
                <w:sz w:val="20"/>
                <w:szCs w:val="20"/>
              </w:rPr>
              <w:t>1 hari kerja</w:t>
            </w:r>
          </w:p>
          <w:p w:rsidR="00A4660C" w:rsidRPr="00FF5B91" w:rsidRDefault="00A4660C" w:rsidP="00FF5B91">
            <w:pPr>
              <w:jc w:val="center"/>
              <w:rPr>
                <w:rFonts w:asciiTheme="majorBidi" w:hAnsiTheme="majorBidi" w:cstheme="majorBidi"/>
                <w:sz w:val="20"/>
                <w:szCs w:val="20"/>
                <w:lang w:val="en-US"/>
              </w:rPr>
            </w:pPr>
          </w:p>
        </w:tc>
        <w:tc>
          <w:tcPr>
            <w:tcW w:w="992" w:type="dxa"/>
            <w:tcBorders>
              <w:top w:val="single" w:sz="4" w:space="0" w:color="auto"/>
              <w:bottom w:val="single" w:sz="4" w:space="0" w:color="D9D9D9" w:themeColor="background1" w:themeShade="D9"/>
            </w:tcBorders>
          </w:tcPr>
          <w:p w:rsidR="00A4660C" w:rsidRPr="00FF5B91" w:rsidRDefault="00A4660C" w:rsidP="00FF5B91">
            <w:pPr>
              <w:jc w:val="center"/>
              <w:rPr>
                <w:rFonts w:asciiTheme="majorBidi" w:hAnsiTheme="majorBidi" w:cstheme="majorBidi"/>
                <w:sz w:val="20"/>
                <w:szCs w:val="20"/>
              </w:rPr>
            </w:pPr>
          </w:p>
        </w:tc>
      </w:tr>
      <w:tr w:rsidR="00A4660C" w:rsidRPr="00FF5B91" w:rsidTr="00251BC4">
        <w:tc>
          <w:tcPr>
            <w:tcW w:w="534" w:type="dxa"/>
            <w:tcBorders>
              <w:top w:val="single" w:sz="4" w:space="0" w:color="D9D9D9" w:themeColor="background1" w:themeShade="D9"/>
              <w:bottom w:val="single" w:sz="4" w:space="0" w:color="D9D9D9" w:themeColor="background1" w:themeShade="D9"/>
            </w:tcBorders>
          </w:tcPr>
          <w:p w:rsidR="00A4660C" w:rsidRPr="00FF5B91" w:rsidRDefault="00A4660C" w:rsidP="00FF5B91">
            <w:pPr>
              <w:jc w:val="right"/>
              <w:rPr>
                <w:rFonts w:asciiTheme="majorBidi" w:hAnsiTheme="majorBidi" w:cstheme="majorBidi"/>
                <w:sz w:val="20"/>
                <w:szCs w:val="20"/>
              </w:rPr>
            </w:pPr>
          </w:p>
        </w:tc>
        <w:tc>
          <w:tcPr>
            <w:tcW w:w="1984" w:type="dxa"/>
            <w:tcBorders>
              <w:top w:val="single" w:sz="4" w:space="0" w:color="D9D9D9" w:themeColor="background1" w:themeShade="D9"/>
              <w:bottom w:val="single" w:sz="4" w:space="0" w:color="D9D9D9" w:themeColor="background1" w:themeShade="D9"/>
            </w:tcBorders>
          </w:tcPr>
          <w:p w:rsidR="00A4660C" w:rsidRPr="00FF5B91" w:rsidRDefault="00A4660C" w:rsidP="00FF5B91">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D9D9D9" w:themeColor="background1" w:themeShade="D9"/>
            </w:tcBorders>
          </w:tcPr>
          <w:p w:rsidR="00A4660C" w:rsidRPr="00FF5B91" w:rsidRDefault="00A4660C" w:rsidP="00FF5B91">
            <w:pPr>
              <w:pStyle w:val="ListParagraph"/>
              <w:numPr>
                <w:ilvl w:val="0"/>
                <w:numId w:val="1"/>
              </w:numPr>
              <w:spacing w:line="240" w:lineRule="auto"/>
              <w:ind w:left="360"/>
              <w:jc w:val="both"/>
              <w:rPr>
                <w:rFonts w:asciiTheme="majorBidi" w:hAnsiTheme="majorBidi" w:cstheme="majorBidi"/>
                <w:sz w:val="20"/>
                <w:szCs w:val="20"/>
              </w:rPr>
            </w:pPr>
            <w:r w:rsidRPr="00FF5B91">
              <w:rPr>
                <w:rFonts w:asciiTheme="majorBidi" w:hAnsiTheme="majorBidi" w:cstheme="majorBidi"/>
                <w:sz w:val="20"/>
                <w:szCs w:val="20"/>
              </w:rPr>
              <w:t>PI mencatat dalam Register Permohonan (Format Register Permohonan dalam Lampiran IV)</w:t>
            </w:r>
          </w:p>
        </w:tc>
        <w:tc>
          <w:tcPr>
            <w:tcW w:w="1276" w:type="dxa"/>
            <w:vMerge/>
            <w:tcBorders>
              <w:bottom w:val="single" w:sz="4" w:space="0" w:color="D9D9D9" w:themeColor="background1" w:themeShade="D9"/>
            </w:tcBorders>
          </w:tcPr>
          <w:p w:rsidR="00A4660C" w:rsidRPr="00FF5B91" w:rsidRDefault="00A4660C" w:rsidP="00FF5B91">
            <w:pPr>
              <w:rPr>
                <w:rFonts w:asciiTheme="majorBidi" w:hAnsiTheme="majorBidi" w:cstheme="majorBidi"/>
                <w:sz w:val="20"/>
                <w:szCs w:val="20"/>
              </w:rPr>
            </w:pPr>
          </w:p>
        </w:tc>
        <w:tc>
          <w:tcPr>
            <w:tcW w:w="992" w:type="dxa"/>
            <w:tcBorders>
              <w:top w:val="single" w:sz="4" w:space="0" w:color="D9D9D9" w:themeColor="background1" w:themeShade="D9"/>
              <w:bottom w:val="single" w:sz="4" w:space="0" w:color="D9D9D9" w:themeColor="background1" w:themeShade="D9"/>
            </w:tcBorders>
          </w:tcPr>
          <w:p w:rsidR="00A4660C" w:rsidRPr="00FF5B91" w:rsidRDefault="00A4660C" w:rsidP="00FF5B91">
            <w:pPr>
              <w:jc w:val="center"/>
              <w:rPr>
                <w:rFonts w:asciiTheme="majorBidi" w:hAnsiTheme="majorBidi" w:cstheme="majorBidi"/>
                <w:sz w:val="20"/>
                <w:szCs w:val="20"/>
                <w:lang w:val="en-US"/>
              </w:rPr>
            </w:pPr>
          </w:p>
        </w:tc>
        <w:tc>
          <w:tcPr>
            <w:tcW w:w="992" w:type="dxa"/>
            <w:tcBorders>
              <w:top w:val="single" w:sz="4" w:space="0" w:color="D9D9D9" w:themeColor="background1" w:themeShade="D9"/>
              <w:bottom w:val="single" w:sz="4" w:space="0" w:color="D9D9D9" w:themeColor="background1" w:themeShade="D9"/>
            </w:tcBorders>
          </w:tcPr>
          <w:p w:rsidR="00A4660C" w:rsidRPr="00FF5B91" w:rsidRDefault="00A4660C" w:rsidP="00FF5B91">
            <w:pPr>
              <w:jc w:val="center"/>
              <w:rPr>
                <w:rFonts w:asciiTheme="majorBidi" w:hAnsiTheme="majorBidi" w:cstheme="majorBidi"/>
                <w:sz w:val="20"/>
                <w:szCs w:val="20"/>
              </w:rPr>
            </w:pPr>
          </w:p>
        </w:tc>
      </w:tr>
      <w:tr w:rsidR="006077F2" w:rsidRPr="00FF5B91" w:rsidTr="006077F2">
        <w:tc>
          <w:tcPr>
            <w:tcW w:w="534" w:type="dxa"/>
            <w:tcBorders>
              <w:top w:val="single" w:sz="4" w:space="0" w:color="D9D9D9" w:themeColor="background1" w:themeShade="D9"/>
              <w:bottom w:val="single" w:sz="4" w:space="0" w:color="D9D9D9" w:themeColor="background1" w:themeShade="D9"/>
            </w:tcBorders>
          </w:tcPr>
          <w:p w:rsidR="006077F2" w:rsidRPr="00FF5B91" w:rsidRDefault="006077F2" w:rsidP="00FF5B91">
            <w:pPr>
              <w:jc w:val="right"/>
              <w:rPr>
                <w:rFonts w:asciiTheme="majorBidi" w:hAnsiTheme="majorBidi" w:cstheme="majorBidi"/>
                <w:sz w:val="20"/>
                <w:szCs w:val="20"/>
              </w:rPr>
            </w:pPr>
          </w:p>
        </w:tc>
        <w:tc>
          <w:tcPr>
            <w:tcW w:w="1984" w:type="dxa"/>
            <w:tcBorders>
              <w:top w:val="single" w:sz="4" w:space="0" w:color="D9D9D9" w:themeColor="background1" w:themeShade="D9"/>
              <w:bottom w:val="single" w:sz="4" w:space="0" w:color="D9D9D9" w:themeColor="background1" w:themeShade="D9"/>
            </w:tcBorders>
          </w:tcPr>
          <w:p w:rsidR="006077F2" w:rsidRPr="00FF5B91" w:rsidRDefault="006077F2" w:rsidP="00FF5B91">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D9D9D9" w:themeColor="background1" w:themeShade="D9"/>
            </w:tcBorders>
          </w:tcPr>
          <w:p w:rsidR="006077F2" w:rsidRPr="00FF5B91" w:rsidRDefault="00A4660C" w:rsidP="00FF5B91">
            <w:pPr>
              <w:pStyle w:val="ListParagraph"/>
              <w:numPr>
                <w:ilvl w:val="0"/>
                <w:numId w:val="1"/>
              </w:numPr>
              <w:spacing w:line="240" w:lineRule="auto"/>
              <w:ind w:left="360"/>
              <w:jc w:val="both"/>
              <w:rPr>
                <w:rFonts w:asciiTheme="majorBidi" w:hAnsiTheme="majorBidi" w:cstheme="majorBidi"/>
                <w:sz w:val="20"/>
                <w:szCs w:val="20"/>
              </w:rPr>
            </w:pPr>
            <w:r w:rsidRPr="00FF5B91">
              <w:rPr>
                <w:rFonts w:asciiTheme="majorBidi" w:hAnsiTheme="majorBidi" w:cstheme="majorBidi"/>
                <w:sz w:val="20"/>
                <w:szCs w:val="20"/>
              </w:rPr>
              <w:t>PI dibantu Penanggung jawab Informasi mencari informasi yang diminta oleh Pemohon dan memper kirakan biaya peroleh an informasi dan waktu yang dibutuhkan untuk pengadaan nya</w:t>
            </w:r>
          </w:p>
        </w:tc>
        <w:tc>
          <w:tcPr>
            <w:tcW w:w="1276" w:type="dxa"/>
            <w:tcBorders>
              <w:top w:val="single" w:sz="4" w:space="0" w:color="D9D9D9" w:themeColor="background1" w:themeShade="D9"/>
              <w:bottom w:val="single" w:sz="4" w:space="0" w:color="D9D9D9" w:themeColor="background1" w:themeShade="D9"/>
            </w:tcBorders>
          </w:tcPr>
          <w:p w:rsidR="006077F2" w:rsidRPr="00FF5B91" w:rsidRDefault="006077F2" w:rsidP="00FF5B91">
            <w:pPr>
              <w:rPr>
                <w:rFonts w:asciiTheme="majorBidi" w:hAnsiTheme="majorBidi" w:cstheme="majorBidi"/>
                <w:sz w:val="20"/>
                <w:szCs w:val="20"/>
              </w:rPr>
            </w:pPr>
          </w:p>
        </w:tc>
        <w:tc>
          <w:tcPr>
            <w:tcW w:w="992" w:type="dxa"/>
            <w:tcBorders>
              <w:top w:val="single" w:sz="4" w:space="0" w:color="D9D9D9" w:themeColor="background1" w:themeShade="D9"/>
              <w:bottom w:val="single" w:sz="4" w:space="0" w:color="D9D9D9" w:themeColor="background1" w:themeShade="D9"/>
            </w:tcBorders>
          </w:tcPr>
          <w:p w:rsidR="004C6FB7" w:rsidRPr="00FF5B91" w:rsidRDefault="004C6FB7" w:rsidP="00FF5B91">
            <w:pPr>
              <w:ind w:hanging="129"/>
              <w:jc w:val="center"/>
              <w:rPr>
                <w:rFonts w:asciiTheme="majorBidi" w:hAnsiTheme="majorBidi" w:cstheme="majorBidi"/>
                <w:sz w:val="20"/>
                <w:szCs w:val="20"/>
              </w:rPr>
            </w:pPr>
            <w:r w:rsidRPr="00FF5B91">
              <w:rPr>
                <w:rFonts w:asciiTheme="majorBidi" w:hAnsiTheme="majorBidi" w:cstheme="majorBidi"/>
                <w:sz w:val="20"/>
                <w:szCs w:val="20"/>
              </w:rPr>
              <w:t>1 hari kerja</w:t>
            </w:r>
          </w:p>
          <w:p w:rsidR="006077F2" w:rsidRPr="00FF5B91" w:rsidRDefault="006077F2" w:rsidP="00FF5B91">
            <w:pPr>
              <w:jc w:val="center"/>
              <w:rPr>
                <w:rFonts w:asciiTheme="majorBidi" w:hAnsiTheme="majorBidi" w:cstheme="majorBidi"/>
                <w:sz w:val="20"/>
                <w:szCs w:val="20"/>
              </w:rPr>
            </w:pPr>
          </w:p>
        </w:tc>
        <w:tc>
          <w:tcPr>
            <w:tcW w:w="992" w:type="dxa"/>
            <w:tcBorders>
              <w:top w:val="single" w:sz="4" w:space="0" w:color="D9D9D9" w:themeColor="background1" w:themeShade="D9"/>
              <w:bottom w:val="single" w:sz="4" w:space="0" w:color="D9D9D9" w:themeColor="background1" w:themeShade="D9"/>
            </w:tcBorders>
          </w:tcPr>
          <w:p w:rsidR="006077F2" w:rsidRPr="00FF5B91" w:rsidRDefault="006077F2" w:rsidP="00FF5B91">
            <w:pPr>
              <w:jc w:val="center"/>
              <w:rPr>
                <w:rFonts w:asciiTheme="majorBidi" w:hAnsiTheme="majorBidi" w:cstheme="majorBidi"/>
                <w:sz w:val="20"/>
                <w:szCs w:val="20"/>
              </w:rPr>
            </w:pPr>
          </w:p>
        </w:tc>
      </w:tr>
      <w:tr w:rsidR="006077F2" w:rsidRPr="00FF5B91" w:rsidTr="006077F2">
        <w:tc>
          <w:tcPr>
            <w:tcW w:w="534" w:type="dxa"/>
            <w:tcBorders>
              <w:top w:val="single" w:sz="4" w:space="0" w:color="D9D9D9" w:themeColor="background1" w:themeShade="D9"/>
              <w:bottom w:val="single" w:sz="4" w:space="0" w:color="D9D9D9" w:themeColor="background1" w:themeShade="D9"/>
            </w:tcBorders>
          </w:tcPr>
          <w:p w:rsidR="006077F2" w:rsidRPr="00FF5B91" w:rsidRDefault="006077F2" w:rsidP="00FF5B91">
            <w:pPr>
              <w:jc w:val="right"/>
              <w:rPr>
                <w:rFonts w:asciiTheme="majorBidi" w:hAnsiTheme="majorBidi" w:cstheme="majorBidi"/>
                <w:sz w:val="20"/>
                <w:szCs w:val="20"/>
              </w:rPr>
            </w:pPr>
          </w:p>
        </w:tc>
        <w:tc>
          <w:tcPr>
            <w:tcW w:w="1984" w:type="dxa"/>
            <w:tcBorders>
              <w:top w:val="single" w:sz="4" w:space="0" w:color="D9D9D9" w:themeColor="background1" w:themeShade="D9"/>
              <w:bottom w:val="single" w:sz="4" w:space="0" w:color="D9D9D9" w:themeColor="background1" w:themeShade="D9"/>
            </w:tcBorders>
          </w:tcPr>
          <w:p w:rsidR="006077F2" w:rsidRPr="00FF5B91" w:rsidRDefault="006077F2" w:rsidP="00FF5B91">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D9D9D9" w:themeColor="background1" w:themeShade="D9"/>
            </w:tcBorders>
          </w:tcPr>
          <w:p w:rsidR="006077F2" w:rsidRPr="00FF5B91" w:rsidRDefault="00A4660C" w:rsidP="00FF5B91">
            <w:pPr>
              <w:pStyle w:val="ListParagraph"/>
              <w:numPr>
                <w:ilvl w:val="0"/>
                <w:numId w:val="1"/>
              </w:numPr>
              <w:spacing w:line="240" w:lineRule="auto"/>
              <w:ind w:left="360"/>
              <w:jc w:val="both"/>
              <w:rPr>
                <w:rFonts w:asciiTheme="majorBidi" w:hAnsiTheme="majorBidi" w:cstheme="majorBidi"/>
                <w:sz w:val="20"/>
                <w:szCs w:val="20"/>
              </w:rPr>
            </w:pPr>
            <w:r w:rsidRPr="00FF5B91">
              <w:rPr>
                <w:rFonts w:asciiTheme="majorBidi" w:hAnsiTheme="majorBidi" w:cstheme="majorBidi"/>
                <w:sz w:val="20"/>
                <w:szCs w:val="20"/>
              </w:rPr>
              <w:t>Apabila informasi yangdiminta telah tersedia dan tidak memerlukan izin PPID, PI menuliskan keterangan mengenai perkiraan biaya perolehan informasi dan waktu yang dibutuhkan untuk pengadaannya dalam formulir permohonan yang telah diisi Pemohon (format Formulir Permohonan \Model B lampiran VIII)</w:t>
            </w:r>
          </w:p>
        </w:tc>
        <w:tc>
          <w:tcPr>
            <w:tcW w:w="1276" w:type="dxa"/>
            <w:tcBorders>
              <w:top w:val="single" w:sz="4" w:space="0" w:color="D9D9D9" w:themeColor="background1" w:themeShade="D9"/>
              <w:bottom w:val="single" w:sz="4" w:space="0" w:color="D9D9D9" w:themeColor="background1" w:themeShade="D9"/>
            </w:tcBorders>
          </w:tcPr>
          <w:p w:rsidR="006077F2" w:rsidRPr="00FF5B91" w:rsidRDefault="006077F2" w:rsidP="00FF5B91">
            <w:pPr>
              <w:rPr>
                <w:rFonts w:asciiTheme="majorBidi" w:hAnsiTheme="majorBidi" w:cstheme="majorBidi"/>
                <w:sz w:val="20"/>
                <w:szCs w:val="20"/>
              </w:rPr>
            </w:pPr>
          </w:p>
        </w:tc>
        <w:tc>
          <w:tcPr>
            <w:tcW w:w="992" w:type="dxa"/>
            <w:tcBorders>
              <w:top w:val="single" w:sz="4" w:space="0" w:color="D9D9D9" w:themeColor="background1" w:themeShade="D9"/>
              <w:bottom w:val="single" w:sz="4" w:space="0" w:color="D9D9D9" w:themeColor="background1" w:themeShade="D9"/>
            </w:tcBorders>
          </w:tcPr>
          <w:p w:rsidR="004C6FB7" w:rsidRPr="00FF5B91" w:rsidRDefault="004C6FB7" w:rsidP="00FF5B91">
            <w:pPr>
              <w:ind w:hanging="129"/>
              <w:jc w:val="center"/>
              <w:rPr>
                <w:rFonts w:asciiTheme="majorBidi" w:hAnsiTheme="majorBidi" w:cstheme="majorBidi"/>
                <w:sz w:val="20"/>
                <w:szCs w:val="20"/>
              </w:rPr>
            </w:pPr>
            <w:r w:rsidRPr="00FF5B91">
              <w:rPr>
                <w:rFonts w:asciiTheme="majorBidi" w:hAnsiTheme="majorBidi" w:cstheme="majorBidi"/>
                <w:sz w:val="20"/>
                <w:szCs w:val="20"/>
              </w:rPr>
              <w:t>1 hari kerja</w:t>
            </w:r>
          </w:p>
          <w:p w:rsidR="006077F2" w:rsidRPr="00FF5B91" w:rsidRDefault="006077F2" w:rsidP="00FF5B91">
            <w:pPr>
              <w:jc w:val="center"/>
              <w:rPr>
                <w:rFonts w:asciiTheme="majorBidi" w:hAnsiTheme="majorBidi" w:cstheme="majorBidi"/>
                <w:sz w:val="20"/>
                <w:szCs w:val="20"/>
              </w:rPr>
            </w:pPr>
          </w:p>
        </w:tc>
        <w:tc>
          <w:tcPr>
            <w:tcW w:w="992" w:type="dxa"/>
            <w:tcBorders>
              <w:top w:val="single" w:sz="4" w:space="0" w:color="D9D9D9" w:themeColor="background1" w:themeShade="D9"/>
              <w:bottom w:val="single" w:sz="4" w:space="0" w:color="D9D9D9" w:themeColor="background1" w:themeShade="D9"/>
            </w:tcBorders>
          </w:tcPr>
          <w:p w:rsidR="006077F2" w:rsidRPr="00FF5B91" w:rsidRDefault="006077F2" w:rsidP="00FF5B91">
            <w:pPr>
              <w:jc w:val="center"/>
              <w:rPr>
                <w:rFonts w:asciiTheme="majorBidi" w:hAnsiTheme="majorBidi" w:cstheme="majorBidi"/>
                <w:sz w:val="20"/>
                <w:szCs w:val="20"/>
              </w:rPr>
            </w:pPr>
          </w:p>
        </w:tc>
      </w:tr>
      <w:tr w:rsidR="006077F2" w:rsidRPr="00FF5B91" w:rsidTr="00086FCE">
        <w:tc>
          <w:tcPr>
            <w:tcW w:w="534" w:type="dxa"/>
            <w:tcBorders>
              <w:top w:val="single" w:sz="4" w:space="0" w:color="D9D9D9" w:themeColor="background1" w:themeShade="D9"/>
              <w:bottom w:val="single" w:sz="4" w:space="0" w:color="auto"/>
            </w:tcBorders>
          </w:tcPr>
          <w:p w:rsidR="006077F2" w:rsidRPr="00FF5B91" w:rsidRDefault="006077F2" w:rsidP="00FF5B91">
            <w:pPr>
              <w:jc w:val="right"/>
              <w:rPr>
                <w:rFonts w:asciiTheme="majorBidi" w:hAnsiTheme="majorBidi" w:cstheme="majorBidi"/>
                <w:sz w:val="20"/>
                <w:szCs w:val="20"/>
              </w:rPr>
            </w:pPr>
          </w:p>
        </w:tc>
        <w:tc>
          <w:tcPr>
            <w:tcW w:w="1984" w:type="dxa"/>
            <w:tcBorders>
              <w:top w:val="single" w:sz="4" w:space="0" w:color="D9D9D9" w:themeColor="background1" w:themeShade="D9"/>
              <w:bottom w:val="single" w:sz="4" w:space="0" w:color="auto"/>
            </w:tcBorders>
          </w:tcPr>
          <w:p w:rsidR="006077F2" w:rsidRPr="00FF5B91" w:rsidRDefault="006077F2" w:rsidP="00FF5B91">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auto"/>
            </w:tcBorders>
          </w:tcPr>
          <w:p w:rsidR="006077F2" w:rsidRPr="00FF5B91" w:rsidRDefault="00A4660C" w:rsidP="00FF5B91">
            <w:pPr>
              <w:pStyle w:val="ListParagraph"/>
              <w:numPr>
                <w:ilvl w:val="0"/>
                <w:numId w:val="1"/>
              </w:numPr>
              <w:spacing w:line="240" w:lineRule="auto"/>
              <w:ind w:left="360"/>
              <w:jc w:val="both"/>
              <w:rPr>
                <w:rFonts w:asciiTheme="majorBidi" w:hAnsiTheme="majorBidi" w:cstheme="majorBidi"/>
                <w:sz w:val="20"/>
                <w:szCs w:val="20"/>
              </w:rPr>
            </w:pPr>
            <w:r w:rsidRPr="00FF5B91">
              <w:rPr>
                <w:rFonts w:asciiTheme="majorBidi" w:hAnsiTheme="majorBidi" w:cstheme="majorBidi"/>
                <w:sz w:val="20"/>
                <w:szCs w:val="20"/>
              </w:rPr>
              <w:t>Proses untuk pembayaran, penyalinan  dan penyerahan salinan informasi kepada pemohon dalam prosedur khusus, sama dengan yang diatur untuk prosedur biasa dalam butir 10 sampai butir 15</w:t>
            </w:r>
          </w:p>
        </w:tc>
        <w:tc>
          <w:tcPr>
            <w:tcW w:w="1276" w:type="dxa"/>
            <w:tcBorders>
              <w:top w:val="single" w:sz="4" w:space="0" w:color="D9D9D9" w:themeColor="background1" w:themeShade="D9"/>
              <w:bottom w:val="single" w:sz="4" w:space="0" w:color="auto"/>
            </w:tcBorders>
          </w:tcPr>
          <w:p w:rsidR="006077F2" w:rsidRPr="00FF5B91" w:rsidRDefault="006077F2" w:rsidP="00FF5B91">
            <w:pPr>
              <w:rPr>
                <w:rFonts w:asciiTheme="majorBidi" w:hAnsiTheme="majorBidi" w:cstheme="majorBidi"/>
                <w:sz w:val="20"/>
                <w:szCs w:val="20"/>
              </w:rPr>
            </w:pPr>
          </w:p>
        </w:tc>
        <w:tc>
          <w:tcPr>
            <w:tcW w:w="992" w:type="dxa"/>
            <w:tcBorders>
              <w:top w:val="single" w:sz="4" w:space="0" w:color="D9D9D9" w:themeColor="background1" w:themeShade="D9"/>
              <w:bottom w:val="single" w:sz="4" w:space="0" w:color="auto"/>
            </w:tcBorders>
          </w:tcPr>
          <w:p w:rsidR="006077F2" w:rsidRPr="00FF5B91" w:rsidRDefault="006077F2" w:rsidP="00FF5B91">
            <w:pPr>
              <w:jc w:val="center"/>
              <w:rPr>
                <w:rFonts w:asciiTheme="majorBidi" w:hAnsiTheme="majorBidi" w:cstheme="majorBidi"/>
                <w:sz w:val="20"/>
                <w:szCs w:val="20"/>
              </w:rPr>
            </w:pPr>
          </w:p>
        </w:tc>
        <w:tc>
          <w:tcPr>
            <w:tcW w:w="992" w:type="dxa"/>
            <w:tcBorders>
              <w:top w:val="single" w:sz="4" w:space="0" w:color="D9D9D9" w:themeColor="background1" w:themeShade="D9"/>
              <w:bottom w:val="single" w:sz="4" w:space="0" w:color="auto"/>
            </w:tcBorders>
          </w:tcPr>
          <w:p w:rsidR="006077F2" w:rsidRPr="00FF5B91" w:rsidRDefault="006077F2" w:rsidP="00FF5B91">
            <w:pPr>
              <w:jc w:val="center"/>
              <w:rPr>
                <w:rFonts w:asciiTheme="majorBidi" w:hAnsiTheme="majorBidi" w:cstheme="majorBidi"/>
                <w:sz w:val="20"/>
                <w:szCs w:val="20"/>
              </w:rPr>
            </w:pPr>
          </w:p>
        </w:tc>
      </w:tr>
    </w:tbl>
    <w:p w:rsidR="00086FCE" w:rsidRDefault="00086FCE"/>
    <w:p w:rsidR="00086FCE" w:rsidRDefault="00086FCE">
      <w:r>
        <w:br w:type="page"/>
      </w:r>
    </w:p>
    <w:p w:rsidR="00086FCE" w:rsidRPr="002C0C02" w:rsidRDefault="00086FCE">
      <w:pPr>
        <w:rPr>
          <w:sz w:val="10"/>
          <w:szCs w:val="10"/>
        </w:rPr>
      </w:pPr>
    </w:p>
    <w:tbl>
      <w:tblPr>
        <w:tblStyle w:val="TableGrid"/>
        <w:tblW w:w="9038" w:type="dxa"/>
        <w:tblLayout w:type="fixed"/>
        <w:tblLook w:val="04A0"/>
      </w:tblPr>
      <w:tblGrid>
        <w:gridCol w:w="534"/>
        <w:gridCol w:w="1984"/>
        <w:gridCol w:w="3260"/>
        <w:gridCol w:w="1276"/>
        <w:gridCol w:w="992"/>
        <w:gridCol w:w="992"/>
      </w:tblGrid>
      <w:tr w:rsidR="00A4660C" w:rsidRPr="00FF5B91" w:rsidTr="00086FCE">
        <w:tc>
          <w:tcPr>
            <w:tcW w:w="534" w:type="dxa"/>
            <w:tcBorders>
              <w:top w:val="single" w:sz="4" w:space="0" w:color="auto"/>
              <w:bottom w:val="single" w:sz="4" w:space="0" w:color="auto"/>
            </w:tcBorders>
          </w:tcPr>
          <w:p w:rsidR="00A4660C" w:rsidRPr="00FF5B91" w:rsidRDefault="00A4660C" w:rsidP="00FF5B91">
            <w:pPr>
              <w:jc w:val="right"/>
              <w:rPr>
                <w:rFonts w:asciiTheme="majorBidi" w:hAnsiTheme="majorBidi" w:cstheme="majorBidi"/>
                <w:sz w:val="20"/>
                <w:szCs w:val="20"/>
              </w:rPr>
            </w:pPr>
          </w:p>
        </w:tc>
        <w:tc>
          <w:tcPr>
            <w:tcW w:w="1984" w:type="dxa"/>
            <w:tcBorders>
              <w:top w:val="single" w:sz="4" w:space="0" w:color="auto"/>
              <w:bottom w:val="single" w:sz="4" w:space="0" w:color="auto"/>
            </w:tcBorders>
          </w:tcPr>
          <w:p w:rsidR="00A4660C" w:rsidRPr="00FF5B91" w:rsidRDefault="00A4660C" w:rsidP="00FF5B91">
            <w:pPr>
              <w:ind w:left="-43"/>
              <w:jc w:val="both"/>
              <w:rPr>
                <w:rFonts w:asciiTheme="majorBidi" w:hAnsiTheme="majorBidi" w:cstheme="majorBidi"/>
                <w:sz w:val="20"/>
                <w:szCs w:val="20"/>
              </w:rPr>
            </w:pPr>
          </w:p>
        </w:tc>
        <w:tc>
          <w:tcPr>
            <w:tcW w:w="3260" w:type="dxa"/>
            <w:tcBorders>
              <w:top w:val="single" w:sz="4" w:space="0" w:color="auto"/>
              <w:bottom w:val="single" w:sz="4" w:space="0" w:color="auto"/>
            </w:tcBorders>
          </w:tcPr>
          <w:p w:rsidR="00A4660C" w:rsidRPr="00FF5B91" w:rsidRDefault="00A4660C" w:rsidP="00FF5B91">
            <w:pPr>
              <w:pStyle w:val="ListParagraph"/>
              <w:numPr>
                <w:ilvl w:val="0"/>
                <w:numId w:val="1"/>
              </w:numPr>
              <w:spacing w:line="240" w:lineRule="auto"/>
              <w:ind w:left="360"/>
              <w:jc w:val="both"/>
              <w:rPr>
                <w:rFonts w:asciiTheme="majorBidi" w:hAnsiTheme="majorBidi" w:cstheme="majorBidi"/>
                <w:sz w:val="20"/>
                <w:szCs w:val="20"/>
              </w:rPr>
            </w:pPr>
            <w:r w:rsidRPr="00FF5B91">
              <w:rPr>
                <w:rFonts w:asciiTheme="majorBidi" w:hAnsiTheme="majorBidi" w:cstheme="majorBidi"/>
                <w:sz w:val="20"/>
                <w:szCs w:val="20"/>
              </w:rPr>
              <w:t>Petugas Informasi memberikan kesempatan bagi Pemohon apabila ingin melihat terlebih dahulu informasi yang diminta, sebelum memutuskan untuk</w:t>
            </w:r>
            <w:r w:rsidR="00086FCE" w:rsidRPr="00FF5B91">
              <w:rPr>
                <w:rFonts w:asciiTheme="majorBidi" w:hAnsiTheme="majorBidi" w:cstheme="majorBidi"/>
                <w:sz w:val="20"/>
                <w:szCs w:val="20"/>
                <w:lang w:val="en-US"/>
              </w:rPr>
              <w:t xml:space="preserve"> </w:t>
            </w:r>
            <w:r w:rsidR="00086FCE" w:rsidRPr="00FF5B91">
              <w:rPr>
                <w:rFonts w:asciiTheme="majorBidi" w:hAnsiTheme="majorBidi" w:cstheme="majorBidi"/>
                <w:sz w:val="20"/>
                <w:szCs w:val="20"/>
              </w:rPr>
              <w:t>memutuskan untuk meng gandakan atau tidak informasi tersebut</w:t>
            </w:r>
            <w:r w:rsidRPr="00FF5B91">
              <w:rPr>
                <w:rFonts w:asciiTheme="majorBidi" w:hAnsiTheme="majorBidi" w:cstheme="majorBidi"/>
                <w:sz w:val="20"/>
                <w:szCs w:val="20"/>
              </w:rPr>
              <w:t xml:space="preserve"> </w:t>
            </w:r>
          </w:p>
        </w:tc>
        <w:tc>
          <w:tcPr>
            <w:tcW w:w="1276" w:type="dxa"/>
            <w:tcBorders>
              <w:top w:val="single" w:sz="4" w:space="0" w:color="auto"/>
              <w:bottom w:val="single" w:sz="4" w:space="0" w:color="auto"/>
            </w:tcBorders>
          </w:tcPr>
          <w:p w:rsidR="00A4660C" w:rsidRPr="00FF5B91" w:rsidRDefault="00A4660C" w:rsidP="00FF5B91">
            <w:pPr>
              <w:rPr>
                <w:rFonts w:asciiTheme="majorBidi" w:hAnsiTheme="majorBidi" w:cstheme="majorBidi"/>
                <w:sz w:val="20"/>
                <w:szCs w:val="20"/>
              </w:rPr>
            </w:pPr>
          </w:p>
        </w:tc>
        <w:tc>
          <w:tcPr>
            <w:tcW w:w="992" w:type="dxa"/>
            <w:tcBorders>
              <w:top w:val="single" w:sz="4" w:space="0" w:color="auto"/>
              <w:bottom w:val="single" w:sz="4" w:space="0" w:color="auto"/>
            </w:tcBorders>
          </w:tcPr>
          <w:p w:rsidR="00A4660C" w:rsidRPr="00FF5B91" w:rsidRDefault="00A4660C" w:rsidP="00FF5B91">
            <w:pPr>
              <w:jc w:val="center"/>
              <w:rPr>
                <w:rFonts w:asciiTheme="majorBidi" w:hAnsiTheme="majorBidi" w:cstheme="majorBidi"/>
                <w:sz w:val="20"/>
                <w:szCs w:val="20"/>
              </w:rPr>
            </w:pPr>
          </w:p>
        </w:tc>
        <w:tc>
          <w:tcPr>
            <w:tcW w:w="992" w:type="dxa"/>
            <w:tcBorders>
              <w:top w:val="single" w:sz="4" w:space="0" w:color="auto"/>
              <w:bottom w:val="single" w:sz="4" w:space="0" w:color="auto"/>
            </w:tcBorders>
          </w:tcPr>
          <w:p w:rsidR="00A4660C" w:rsidRPr="00FF5B91" w:rsidRDefault="00A4660C" w:rsidP="00FF5B91">
            <w:pPr>
              <w:jc w:val="center"/>
              <w:rPr>
                <w:rFonts w:asciiTheme="majorBidi" w:hAnsiTheme="majorBidi" w:cstheme="majorBidi"/>
                <w:sz w:val="20"/>
                <w:szCs w:val="20"/>
              </w:rPr>
            </w:pPr>
          </w:p>
        </w:tc>
      </w:tr>
      <w:tr w:rsidR="004C4FEA" w:rsidRPr="00FF5B91" w:rsidTr="00086FCE">
        <w:tc>
          <w:tcPr>
            <w:tcW w:w="534" w:type="dxa"/>
            <w:tcBorders>
              <w:top w:val="single" w:sz="4" w:space="0" w:color="auto"/>
              <w:bottom w:val="single" w:sz="4" w:space="0" w:color="auto"/>
            </w:tcBorders>
          </w:tcPr>
          <w:p w:rsidR="004C4FEA" w:rsidRPr="00FF5B91" w:rsidRDefault="004C4FEA" w:rsidP="00FF5B91">
            <w:pPr>
              <w:jc w:val="center"/>
              <w:rPr>
                <w:rFonts w:asciiTheme="majorBidi" w:hAnsiTheme="majorBidi" w:cstheme="majorBidi"/>
                <w:b/>
                <w:bCs/>
                <w:caps/>
                <w:sz w:val="20"/>
                <w:szCs w:val="20"/>
                <w:lang w:val="en-US"/>
              </w:rPr>
            </w:pPr>
            <w:r w:rsidRPr="00FF5B91">
              <w:rPr>
                <w:rFonts w:asciiTheme="majorBidi" w:hAnsiTheme="majorBidi" w:cstheme="majorBidi"/>
                <w:b/>
                <w:bCs/>
                <w:caps/>
                <w:sz w:val="20"/>
                <w:szCs w:val="20"/>
                <w:lang w:val="en-US"/>
              </w:rPr>
              <w:t>c.</w:t>
            </w:r>
          </w:p>
        </w:tc>
        <w:tc>
          <w:tcPr>
            <w:tcW w:w="1984" w:type="dxa"/>
            <w:tcBorders>
              <w:top w:val="single" w:sz="4" w:space="0" w:color="auto"/>
              <w:bottom w:val="single" w:sz="4" w:space="0" w:color="auto"/>
            </w:tcBorders>
          </w:tcPr>
          <w:p w:rsidR="004C4FEA" w:rsidRPr="00FF5B91" w:rsidRDefault="004C4FEA" w:rsidP="00FF5B91">
            <w:pPr>
              <w:ind w:left="-43"/>
              <w:jc w:val="center"/>
              <w:rPr>
                <w:rFonts w:asciiTheme="majorBidi" w:hAnsiTheme="majorBidi" w:cstheme="majorBidi"/>
                <w:b/>
                <w:bCs/>
                <w:caps/>
                <w:sz w:val="20"/>
                <w:szCs w:val="20"/>
                <w:lang w:val="en-US"/>
              </w:rPr>
            </w:pPr>
            <w:r w:rsidRPr="00FF5B91">
              <w:rPr>
                <w:rFonts w:asciiTheme="majorBidi" w:hAnsiTheme="majorBidi" w:cstheme="majorBidi"/>
                <w:b/>
                <w:bCs/>
                <w:caps/>
                <w:sz w:val="20"/>
                <w:szCs w:val="20"/>
                <w:lang w:val="en-US"/>
              </w:rPr>
              <w:t>penanganan pengaduan masyarakat</w:t>
            </w:r>
          </w:p>
        </w:tc>
        <w:tc>
          <w:tcPr>
            <w:tcW w:w="3260" w:type="dxa"/>
            <w:tcBorders>
              <w:top w:val="single" w:sz="4" w:space="0" w:color="auto"/>
              <w:bottom w:val="single" w:sz="4" w:space="0" w:color="auto"/>
            </w:tcBorders>
          </w:tcPr>
          <w:p w:rsidR="004C4FEA" w:rsidRPr="00FF5B91" w:rsidRDefault="004C4FEA" w:rsidP="00FF5B91">
            <w:pPr>
              <w:jc w:val="both"/>
              <w:rPr>
                <w:rFonts w:asciiTheme="majorBidi" w:hAnsiTheme="majorBidi" w:cstheme="majorBidi"/>
                <w:sz w:val="20"/>
                <w:szCs w:val="20"/>
              </w:rPr>
            </w:pPr>
          </w:p>
        </w:tc>
        <w:tc>
          <w:tcPr>
            <w:tcW w:w="1276" w:type="dxa"/>
            <w:tcBorders>
              <w:top w:val="single" w:sz="4" w:space="0" w:color="auto"/>
              <w:bottom w:val="single" w:sz="4" w:space="0" w:color="auto"/>
            </w:tcBorders>
          </w:tcPr>
          <w:p w:rsidR="004C4FEA" w:rsidRPr="00FF5B91" w:rsidRDefault="004C4FEA" w:rsidP="00FF5B91">
            <w:pPr>
              <w:rPr>
                <w:rFonts w:asciiTheme="majorBidi" w:hAnsiTheme="majorBidi" w:cstheme="majorBidi"/>
                <w:sz w:val="20"/>
                <w:szCs w:val="20"/>
              </w:rPr>
            </w:pPr>
          </w:p>
        </w:tc>
        <w:tc>
          <w:tcPr>
            <w:tcW w:w="992" w:type="dxa"/>
            <w:tcBorders>
              <w:top w:val="single" w:sz="4" w:space="0" w:color="auto"/>
              <w:bottom w:val="single" w:sz="4" w:space="0" w:color="auto"/>
            </w:tcBorders>
          </w:tcPr>
          <w:p w:rsidR="004C4FEA" w:rsidRPr="00FF5B91" w:rsidRDefault="004C4FEA" w:rsidP="00FF5B91">
            <w:pPr>
              <w:jc w:val="center"/>
              <w:rPr>
                <w:rFonts w:asciiTheme="majorBidi" w:hAnsiTheme="majorBidi" w:cstheme="majorBidi"/>
                <w:sz w:val="20"/>
                <w:szCs w:val="20"/>
              </w:rPr>
            </w:pPr>
          </w:p>
        </w:tc>
        <w:tc>
          <w:tcPr>
            <w:tcW w:w="992" w:type="dxa"/>
            <w:tcBorders>
              <w:top w:val="single" w:sz="4" w:space="0" w:color="auto"/>
              <w:bottom w:val="single" w:sz="4" w:space="0" w:color="auto"/>
            </w:tcBorders>
          </w:tcPr>
          <w:p w:rsidR="004C4FEA" w:rsidRPr="00FF5B91" w:rsidRDefault="004C4FEA" w:rsidP="00FF5B91">
            <w:pPr>
              <w:jc w:val="center"/>
              <w:rPr>
                <w:rFonts w:asciiTheme="majorBidi" w:hAnsiTheme="majorBidi" w:cstheme="majorBidi"/>
                <w:sz w:val="20"/>
                <w:szCs w:val="20"/>
              </w:rPr>
            </w:pPr>
          </w:p>
        </w:tc>
      </w:tr>
      <w:tr w:rsidR="004C4FEA" w:rsidRPr="00FF5B91" w:rsidTr="004C4FEA">
        <w:tc>
          <w:tcPr>
            <w:tcW w:w="534" w:type="dxa"/>
            <w:tcBorders>
              <w:top w:val="single" w:sz="4" w:space="0" w:color="auto"/>
              <w:bottom w:val="single" w:sz="4" w:space="0" w:color="F2F2F2" w:themeColor="background1" w:themeShade="F2"/>
            </w:tcBorders>
          </w:tcPr>
          <w:p w:rsidR="004C4FEA" w:rsidRPr="00FF5B91" w:rsidRDefault="004C4FEA" w:rsidP="00FF5B91">
            <w:pPr>
              <w:jc w:val="center"/>
              <w:rPr>
                <w:rFonts w:asciiTheme="majorBidi" w:hAnsiTheme="majorBidi" w:cstheme="majorBidi"/>
                <w:b/>
                <w:bCs/>
                <w:caps/>
                <w:sz w:val="20"/>
                <w:szCs w:val="20"/>
                <w:lang w:val="en-US"/>
              </w:rPr>
            </w:pPr>
          </w:p>
        </w:tc>
        <w:tc>
          <w:tcPr>
            <w:tcW w:w="1984" w:type="dxa"/>
            <w:tcBorders>
              <w:top w:val="single" w:sz="4" w:space="0" w:color="auto"/>
              <w:bottom w:val="single" w:sz="4" w:space="0" w:color="F2F2F2" w:themeColor="background1" w:themeShade="F2"/>
            </w:tcBorders>
          </w:tcPr>
          <w:p w:rsidR="004C4FEA" w:rsidRPr="00FF5B91" w:rsidRDefault="00816B23" w:rsidP="00FF5B91">
            <w:pPr>
              <w:pStyle w:val="ListParagraph"/>
              <w:numPr>
                <w:ilvl w:val="0"/>
                <w:numId w:val="11"/>
              </w:numPr>
              <w:spacing w:line="240" w:lineRule="auto"/>
              <w:ind w:left="317"/>
              <w:rPr>
                <w:rFonts w:asciiTheme="majorBidi" w:hAnsiTheme="majorBidi" w:cstheme="majorBidi"/>
                <w:sz w:val="20"/>
                <w:szCs w:val="20"/>
                <w:lang w:val="en-US"/>
              </w:rPr>
            </w:pPr>
            <w:proofErr w:type="spellStart"/>
            <w:r w:rsidRPr="00FF5B91">
              <w:rPr>
                <w:rFonts w:asciiTheme="majorBidi" w:hAnsiTheme="majorBidi" w:cstheme="majorBidi"/>
                <w:sz w:val="20"/>
                <w:szCs w:val="20"/>
                <w:lang w:val="en-US"/>
              </w:rPr>
              <w:t>Pengaduan</w:t>
            </w:r>
            <w:proofErr w:type="spellEnd"/>
            <w:r w:rsidRPr="00FF5B91">
              <w:rPr>
                <w:rFonts w:asciiTheme="majorBidi" w:hAnsiTheme="majorBidi" w:cstheme="majorBidi"/>
                <w:sz w:val="20"/>
                <w:szCs w:val="20"/>
                <w:lang w:val="en-US"/>
              </w:rPr>
              <w:t xml:space="preserve"> </w:t>
            </w:r>
            <w:proofErr w:type="spellStart"/>
            <w:r w:rsidRPr="00FF5B91">
              <w:rPr>
                <w:rFonts w:asciiTheme="majorBidi" w:hAnsiTheme="majorBidi" w:cstheme="majorBidi"/>
                <w:sz w:val="20"/>
                <w:szCs w:val="20"/>
                <w:lang w:val="en-US"/>
              </w:rPr>
              <w:t>masyarakat</w:t>
            </w:r>
            <w:proofErr w:type="spellEnd"/>
          </w:p>
        </w:tc>
        <w:tc>
          <w:tcPr>
            <w:tcW w:w="3260" w:type="dxa"/>
            <w:tcBorders>
              <w:top w:val="single" w:sz="4" w:space="0" w:color="auto"/>
              <w:bottom w:val="single" w:sz="4" w:space="0" w:color="F2F2F2" w:themeColor="background1" w:themeShade="F2"/>
            </w:tcBorders>
          </w:tcPr>
          <w:p w:rsidR="004C4FEA" w:rsidRPr="00FF5B91" w:rsidRDefault="00816B23" w:rsidP="00FF5B91">
            <w:pPr>
              <w:pStyle w:val="ListParagraph"/>
              <w:numPr>
                <w:ilvl w:val="0"/>
                <w:numId w:val="10"/>
              </w:numPr>
              <w:spacing w:line="240" w:lineRule="auto"/>
              <w:ind w:left="360"/>
              <w:jc w:val="both"/>
              <w:rPr>
                <w:rFonts w:asciiTheme="majorBidi" w:hAnsiTheme="majorBidi" w:cstheme="majorBidi"/>
                <w:sz w:val="20"/>
                <w:szCs w:val="20"/>
              </w:rPr>
            </w:pPr>
            <w:r w:rsidRPr="00FF5B91">
              <w:rPr>
                <w:rFonts w:asciiTheme="majorBidi" w:hAnsiTheme="majorBidi" w:cstheme="majorBidi"/>
                <w:sz w:val="20"/>
                <w:szCs w:val="20"/>
              </w:rPr>
              <w:t>Petugas Pelayanan menerima pengaduan masyarakat melalui lisan, tulisan, e-mail, tetepon, faksimili, sms, dll</w:t>
            </w:r>
            <w:r w:rsidRPr="00FF5B91">
              <w:rPr>
                <w:rFonts w:asciiTheme="majorBidi" w:hAnsiTheme="majorBidi" w:cstheme="majorBidi"/>
                <w:sz w:val="20"/>
                <w:szCs w:val="20"/>
                <w:lang w:val="en-US"/>
              </w:rPr>
              <w:t>.</w:t>
            </w:r>
          </w:p>
        </w:tc>
        <w:tc>
          <w:tcPr>
            <w:tcW w:w="1276" w:type="dxa"/>
            <w:tcBorders>
              <w:top w:val="single" w:sz="4" w:space="0" w:color="auto"/>
              <w:bottom w:val="single" w:sz="4" w:space="0" w:color="F2F2F2" w:themeColor="background1" w:themeShade="F2"/>
            </w:tcBorders>
          </w:tcPr>
          <w:p w:rsidR="004C4FEA" w:rsidRPr="00FF5B91" w:rsidRDefault="00816B23" w:rsidP="00FF5B91">
            <w:pPr>
              <w:jc w:val="center"/>
              <w:rPr>
                <w:rFonts w:asciiTheme="majorBidi" w:hAnsiTheme="majorBidi" w:cstheme="majorBidi"/>
                <w:sz w:val="20"/>
                <w:szCs w:val="20"/>
              </w:rPr>
            </w:pPr>
            <w:r w:rsidRPr="00FF5B91">
              <w:rPr>
                <w:rFonts w:asciiTheme="majorBidi" w:hAnsiTheme="majorBidi" w:cstheme="majorBidi"/>
                <w:sz w:val="20"/>
                <w:szCs w:val="20"/>
              </w:rPr>
              <w:t>Petugas Pelayanan Masyarakat</w:t>
            </w:r>
          </w:p>
        </w:tc>
        <w:tc>
          <w:tcPr>
            <w:tcW w:w="992" w:type="dxa"/>
            <w:tcBorders>
              <w:top w:val="single" w:sz="4" w:space="0" w:color="auto"/>
              <w:bottom w:val="single" w:sz="4" w:space="0" w:color="F2F2F2" w:themeColor="background1" w:themeShade="F2"/>
            </w:tcBorders>
          </w:tcPr>
          <w:p w:rsidR="004C4FEA" w:rsidRPr="00FF5B91" w:rsidRDefault="00816B23" w:rsidP="00FF5B91">
            <w:pPr>
              <w:jc w:val="center"/>
              <w:rPr>
                <w:rFonts w:asciiTheme="majorBidi" w:hAnsiTheme="majorBidi" w:cstheme="majorBidi"/>
                <w:sz w:val="20"/>
                <w:szCs w:val="20"/>
                <w:lang w:val="en-US"/>
              </w:rPr>
            </w:pPr>
            <w:r w:rsidRPr="00FF5B91">
              <w:rPr>
                <w:rFonts w:asciiTheme="majorBidi" w:hAnsiTheme="majorBidi" w:cstheme="majorBidi"/>
                <w:sz w:val="20"/>
                <w:szCs w:val="20"/>
                <w:lang w:val="en-US"/>
              </w:rPr>
              <w:t xml:space="preserve">30 </w:t>
            </w:r>
            <w:proofErr w:type="spellStart"/>
            <w:r w:rsidRPr="00FF5B91">
              <w:rPr>
                <w:rFonts w:asciiTheme="majorBidi" w:hAnsiTheme="majorBidi" w:cstheme="majorBidi"/>
                <w:sz w:val="20"/>
                <w:szCs w:val="20"/>
                <w:lang w:val="en-US"/>
              </w:rPr>
              <w:t>menit</w:t>
            </w:r>
            <w:proofErr w:type="spellEnd"/>
          </w:p>
        </w:tc>
        <w:tc>
          <w:tcPr>
            <w:tcW w:w="992" w:type="dxa"/>
            <w:tcBorders>
              <w:top w:val="single" w:sz="4" w:space="0" w:color="auto"/>
              <w:bottom w:val="single" w:sz="4" w:space="0" w:color="F2F2F2" w:themeColor="background1" w:themeShade="F2"/>
            </w:tcBorders>
          </w:tcPr>
          <w:p w:rsidR="004C4FEA" w:rsidRPr="00FF5B91" w:rsidRDefault="004C4FEA" w:rsidP="00FF5B91">
            <w:pPr>
              <w:jc w:val="center"/>
              <w:rPr>
                <w:rFonts w:asciiTheme="majorBidi" w:hAnsiTheme="majorBidi" w:cstheme="majorBidi"/>
                <w:sz w:val="20"/>
                <w:szCs w:val="20"/>
              </w:rPr>
            </w:pPr>
          </w:p>
        </w:tc>
      </w:tr>
      <w:tr w:rsidR="004C4FEA" w:rsidRPr="00FF5B91" w:rsidTr="004C4FEA">
        <w:tc>
          <w:tcPr>
            <w:tcW w:w="534" w:type="dxa"/>
            <w:tcBorders>
              <w:top w:val="single" w:sz="4" w:space="0" w:color="F2F2F2" w:themeColor="background1" w:themeShade="F2"/>
              <w:bottom w:val="single" w:sz="4" w:space="0" w:color="F2F2F2" w:themeColor="background1" w:themeShade="F2"/>
            </w:tcBorders>
          </w:tcPr>
          <w:p w:rsidR="004C4FEA" w:rsidRPr="00FF5B91" w:rsidRDefault="004C4FEA" w:rsidP="00FF5B91">
            <w:pPr>
              <w:jc w:val="center"/>
              <w:rPr>
                <w:rFonts w:asciiTheme="majorBidi" w:hAnsiTheme="majorBidi" w:cstheme="majorBidi"/>
                <w:b/>
                <w:bCs/>
                <w:caps/>
                <w:sz w:val="20"/>
                <w:szCs w:val="20"/>
                <w:lang w:val="en-US"/>
              </w:rPr>
            </w:pPr>
          </w:p>
        </w:tc>
        <w:tc>
          <w:tcPr>
            <w:tcW w:w="1984" w:type="dxa"/>
            <w:tcBorders>
              <w:top w:val="single" w:sz="4" w:space="0" w:color="F2F2F2" w:themeColor="background1" w:themeShade="F2"/>
              <w:bottom w:val="single" w:sz="4" w:space="0" w:color="F2F2F2" w:themeColor="background1" w:themeShade="F2"/>
            </w:tcBorders>
          </w:tcPr>
          <w:p w:rsidR="004C4FEA" w:rsidRPr="00FF5B91" w:rsidRDefault="004C4FEA" w:rsidP="00FF5B91">
            <w:pPr>
              <w:ind w:left="-43"/>
              <w:rPr>
                <w:rFonts w:asciiTheme="majorBidi" w:hAnsiTheme="majorBidi" w:cstheme="majorBidi"/>
                <w:caps/>
                <w:sz w:val="20"/>
                <w:szCs w:val="20"/>
                <w:lang w:val="en-US"/>
              </w:rPr>
            </w:pPr>
          </w:p>
        </w:tc>
        <w:tc>
          <w:tcPr>
            <w:tcW w:w="3260" w:type="dxa"/>
            <w:tcBorders>
              <w:top w:val="single" w:sz="4" w:space="0" w:color="F2F2F2" w:themeColor="background1" w:themeShade="F2"/>
              <w:bottom w:val="single" w:sz="4" w:space="0" w:color="F2F2F2" w:themeColor="background1" w:themeShade="F2"/>
            </w:tcBorders>
          </w:tcPr>
          <w:p w:rsidR="004C4FEA" w:rsidRPr="00FF5B91" w:rsidRDefault="00816B23" w:rsidP="00FF5B91">
            <w:pPr>
              <w:pStyle w:val="ListParagraph"/>
              <w:numPr>
                <w:ilvl w:val="0"/>
                <w:numId w:val="10"/>
              </w:numPr>
              <w:spacing w:line="240" w:lineRule="auto"/>
              <w:ind w:left="360"/>
              <w:jc w:val="both"/>
              <w:rPr>
                <w:rFonts w:asciiTheme="majorBidi" w:hAnsiTheme="majorBidi" w:cstheme="majorBidi"/>
                <w:sz w:val="20"/>
                <w:szCs w:val="20"/>
              </w:rPr>
            </w:pPr>
            <w:r w:rsidRPr="00FF5B91">
              <w:rPr>
                <w:rFonts w:asciiTheme="majorBidi" w:hAnsiTheme="majorBidi" w:cstheme="majorBidi"/>
                <w:sz w:val="20"/>
                <w:szCs w:val="20"/>
              </w:rPr>
              <w:t>Petugas pelayanan harus segera merespon pengaduan yang berkaitan dengan penanganan perkara yang memerlukan jawaban segera dengan memberikan jawaban langsung atau mengkomfirmasikannya kepada pejabat terkait pengadilan secepatnya</w:t>
            </w:r>
          </w:p>
        </w:tc>
        <w:tc>
          <w:tcPr>
            <w:tcW w:w="1276" w:type="dxa"/>
            <w:tcBorders>
              <w:top w:val="single" w:sz="4" w:space="0" w:color="F2F2F2" w:themeColor="background1" w:themeShade="F2"/>
              <w:bottom w:val="single" w:sz="4" w:space="0" w:color="F2F2F2" w:themeColor="background1" w:themeShade="F2"/>
            </w:tcBorders>
          </w:tcPr>
          <w:p w:rsidR="004C4FEA" w:rsidRPr="00FF5B91" w:rsidRDefault="004C4FEA" w:rsidP="00FF5B91">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4C4FEA" w:rsidRPr="00FF5B91" w:rsidRDefault="00816B23" w:rsidP="00FF5B91">
            <w:pPr>
              <w:jc w:val="center"/>
              <w:rPr>
                <w:rFonts w:asciiTheme="majorBidi" w:hAnsiTheme="majorBidi" w:cstheme="majorBidi"/>
                <w:sz w:val="20"/>
                <w:szCs w:val="20"/>
                <w:lang w:val="en-US"/>
              </w:rPr>
            </w:pPr>
            <w:r w:rsidRPr="00FF5B91">
              <w:rPr>
                <w:rFonts w:asciiTheme="majorBidi" w:hAnsiTheme="majorBidi" w:cstheme="majorBidi"/>
                <w:sz w:val="20"/>
                <w:szCs w:val="20"/>
                <w:lang w:val="en-US"/>
              </w:rPr>
              <w:t xml:space="preserve">1hari </w:t>
            </w:r>
            <w:proofErr w:type="spellStart"/>
            <w:r w:rsidRPr="00FF5B91">
              <w:rPr>
                <w:rFonts w:asciiTheme="majorBidi" w:hAnsiTheme="majorBidi" w:cstheme="majorBidi"/>
                <w:sz w:val="20"/>
                <w:szCs w:val="20"/>
                <w:lang w:val="en-US"/>
              </w:rPr>
              <w:t>kerja</w:t>
            </w:r>
            <w:proofErr w:type="spellEnd"/>
            <w:r w:rsidRPr="00FF5B91">
              <w:rPr>
                <w:rFonts w:asciiTheme="majorBidi" w:hAnsiTheme="majorBidi" w:cstheme="majorBidi"/>
                <w:sz w:val="20"/>
                <w:szCs w:val="20"/>
                <w:lang w:val="en-US"/>
              </w:rPr>
              <w:t xml:space="preserve"> </w:t>
            </w:r>
          </w:p>
        </w:tc>
        <w:tc>
          <w:tcPr>
            <w:tcW w:w="992" w:type="dxa"/>
            <w:tcBorders>
              <w:top w:val="single" w:sz="4" w:space="0" w:color="F2F2F2" w:themeColor="background1" w:themeShade="F2"/>
              <w:bottom w:val="single" w:sz="4" w:space="0" w:color="F2F2F2" w:themeColor="background1" w:themeShade="F2"/>
            </w:tcBorders>
          </w:tcPr>
          <w:p w:rsidR="004C4FEA" w:rsidRPr="00FF5B91" w:rsidRDefault="004C4FEA" w:rsidP="00FF5B91">
            <w:pPr>
              <w:jc w:val="center"/>
              <w:rPr>
                <w:rFonts w:asciiTheme="majorBidi" w:hAnsiTheme="majorBidi" w:cstheme="majorBidi"/>
                <w:sz w:val="20"/>
                <w:szCs w:val="20"/>
              </w:rPr>
            </w:pPr>
          </w:p>
        </w:tc>
      </w:tr>
      <w:tr w:rsidR="004C4FEA" w:rsidRPr="00FF5B91" w:rsidTr="004C4FEA">
        <w:tc>
          <w:tcPr>
            <w:tcW w:w="534" w:type="dxa"/>
            <w:tcBorders>
              <w:top w:val="single" w:sz="4" w:space="0" w:color="F2F2F2" w:themeColor="background1" w:themeShade="F2"/>
              <w:bottom w:val="single" w:sz="4" w:space="0" w:color="F2F2F2" w:themeColor="background1" w:themeShade="F2"/>
            </w:tcBorders>
          </w:tcPr>
          <w:p w:rsidR="004C4FEA" w:rsidRPr="00FF5B91" w:rsidRDefault="004C4FEA" w:rsidP="00FF5B91">
            <w:pPr>
              <w:jc w:val="center"/>
              <w:rPr>
                <w:rFonts w:asciiTheme="majorBidi" w:hAnsiTheme="majorBidi" w:cstheme="majorBidi"/>
                <w:b/>
                <w:bCs/>
                <w:caps/>
                <w:sz w:val="20"/>
                <w:szCs w:val="20"/>
                <w:lang w:val="en-US"/>
              </w:rPr>
            </w:pPr>
          </w:p>
        </w:tc>
        <w:tc>
          <w:tcPr>
            <w:tcW w:w="1984" w:type="dxa"/>
            <w:tcBorders>
              <w:top w:val="single" w:sz="4" w:space="0" w:color="F2F2F2" w:themeColor="background1" w:themeShade="F2"/>
              <w:bottom w:val="single" w:sz="4" w:space="0" w:color="F2F2F2" w:themeColor="background1" w:themeShade="F2"/>
            </w:tcBorders>
          </w:tcPr>
          <w:p w:rsidR="004C4FEA" w:rsidRPr="00FF5B91" w:rsidRDefault="004C4FEA" w:rsidP="00FF5B91">
            <w:pPr>
              <w:ind w:left="-43"/>
              <w:rPr>
                <w:rFonts w:asciiTheme="majorBidi" w:hAnsiTheme="majorBidi" w:cstheme="majorBidi"/>
                <w:caps/>
                <w:sz w:val="20"/>
                <w:szCs w:val="20"/>
                <w:lang w:val="en-US"/>
              </w:rPr>
            </w:pPr>
          </w:p>
        </w:tc>
        <w:tc>
          <w:tcPr>
            <w:tcW w:w="3260" w:type="dxa"/>
            <w:tcBorders>
              <w:top w:val="single" w:sz="4" w:space="0" w:color="F2F2F2" w:themeColor="background1" w:themeShade="F2"/>
              <w:bottom w:val="single" w:sz="4" w:space="0" w:color="F2F2F2" w:themeColor="background1" w:themeShade="F2"/>
            </w:tcBorders>
          </w:tcPr>
          <w:p w:rsidR="004C4FEA" w:rsidRPr="00FF5B91" w:rsidRDefault="00816B23" w:rsidP="00FF5B91">
            <w:pPr>
              <w:pStyle w:val="ListParagraph"/>
              <w:numPr>
                <w:ilvl w:val="0"/>
                <w:numId w:val="10"/>
              </w:numPr>
              <w:spacing w:line="240" w:lineRule="auto"/>
              <w:ind w:left="360"/>
              <w:jc w:val="both"/>
              <w:rPr>
                <w:rFonts w:asciiTheme="majorBidi" w:hAnsiTheme="majorBidi" w:cstheme="majorBidi"/>
                <w:sz w:val="20"/>
                <w:szCs w:val="20"/>
              </w:rPr>
            </w:pPr>
            <w:r w:rsidRPr="00FF5B91">
              <w:rPr>
                <w:rFonts w:asciiTheme="majorBidi" w:hAnsiTheme="majorBidi" w:cstheme="majorBidi"/>
                <w:sz w:val="20"/>
                <w:szCs w:val="20"/>
              </w:rPr>
              <w:t>Petugas Pelayanan melaporkan tentang pengaduan masyarakat/ publik tersebut kepada pejabat terkait atau pejabat yang diberi kewenangan untuk menangani pengaduan dimaksud</w:t>
            </w:r>
          </w:p>
        </w:tc>
        <w:tc>
          <w:tcPr>
            <w:tcW w:w="1276" w:type="dxa"/>
            <w:tcBorders>
              <w:top w:val="single" w:sz="4" w:space="0" w:color="F2F2F2" w:themeColor="background1" w:themeShade="F2"/>
              <w:bottom w:val="single" w:sz="4" w:space="0" w:color="F2F2F2" w:themeColor="background1" w:themeShade="F2"/>
            </w:tcBorders>
          </w:tcPr>
          <w:p w:rsidR="004C4FEA" w:rsidRPr="00FF5B91" w:rsidRDefault="004C4FEA" w:rsidP="00FF5B91">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4C4FEA" w:rsidRPr="00FF5B91" w:rsidRDefault="00816B23" w:rsidP="00FF5B91">
            <w:pPr>
              <w:jc w:val="center"/>
              <w:rPr>
                <w:rFonts w:asciiTheme="majorBidi" w:hAnsiTheme="majorBidi" w:cstheme="majorBidi"/>
                <w:sz w:val="20"/>
                <w:szCs w:val="20"/>
                <w:lang w:val="en-US"/>
              </w:rPr>
            </w:pPr>
            <w:r w:rsidRPr="00FF5B91">
              <w:rPr>
                <w:rFonts w:asciiTheme="majorBidi" w:hAnsiTheme="majorBidi" w:cstheme="majorBidi"/>
                <w:sz w:val="20"/>
                <w:szCs w:val="20"/>
                <w:lang w:val="en-US"/>
              </w:rPr>
              <w:t xml:space="preserve">30 </w:t>
            </w:r>
            <w:proofErr w:type="spellStart"/>
            <w:r w:rsidRPr="00FF5B91">
              <w:rPr>
                <w:rFonts w:asciiTheme="majorBidi" w:hAnsiTheme="majorBidi" w:cstheme="majorBidi"/>
                <w:sz w:val="20"/>
                <w:szCs w:val="20"/>
                <w:lang w:val="en-US"/>
              </w:rPr>
              <w:t>menit</w:t>
            </w:r>
            <w:proofErr w:type="spellEnd"/>
          </w:p>
        </w:tc>
        <w:tc>
          <w:tcPr>
            <w:tcW w:w="992" w:type="dxa"/>
            <w:tcBorders>
              <w:top w:val="single" w:sz="4" w:space="0" w:color="F2F2F2" w:themeColor="background1" w:themeShade="F2"/>
              <w:bottom w:val="single" w:sz="4" w:space="0" w:color="F2F2F2" w:themeColor="background1" w:themeShade="F2"/>
            </w:tcBorders>
          </w:tcPr>
          <w:p w:rsidR="004C4FEA" w:rsidRPr="00FF5B91" w:rsidRDefault="004C4FEA" w:rsidP="00FF5B91">
            <w:pPr>
              <w:jc w:val="center"/>
              <w:rPr>
                <w:rFonts w:asciiTheme="majorBidi" w:hAnsiTheme="majorBidi" w:cstheme="majorBidi"/>
                <w:sz w:val="20"/>
                <w:szCs w:val="20"/>
              </w:rPr>
            </w:pPr>
          </w:p>
        </w:tc>
      </w:tr>
      <w:tr w:rsidR="004C4FEA" w:rsidRPr="00FF5B91" w:rsidTr="00816B23">
        <w:tc>
          <w:tcPr>
            <w:tcW w:w="534" w:type="dxa"/>
            <w:tcBorders>
              <w:top w:val="single" w:sz="4" w:space="0" w:color="F2F2F2" w:themeColor="background1" w:themeShade="F2"/>
              <w:bottom w:val="single" w:sz="4" w:space="0" w:color="F2F2F2" w:themeColor="background1" w:themeShade="F2"/>
            </w:tcBorders>
          </w:tcPr>
          <w:p w:rsidR="004C4FEA" w:rsidRPr="00FF5B91" w:rsidRDefault="004C4FEA" w:rsidP="00FF5B91">
            <w:pPr>
              <w:jc w:val="center"/>
              <w:rPr>
                <w:rFonts w:asciiTheme="majorBidi" w:hAnsiTheme="majorBidi" w:cstheme="majorBidi"/>
                <w:b/>
                <w:bCs/>
                <w:caps/>
                <w:sz w:val="20"/>
                <w:szCs w:val="20"/>
                <w:lang w:val="en-US"/>
              </w:rPr>
            </w:pPr>
          </w:p>
        </w:tc>
        <w:tc>
          <w:tcPr>
            <w:tcW w:w="1984" w:type="dxa"/>
            <w:tcBorders>
              <w:top w:val="single" w:sz="4" w:space="0" w:color="F2F2F2" w:themeColor="background1" w:themeShade="F2"/>
              <w:bottom w:val="single" w:sz="4" w:space="0" w:color="F2F2F2" w:themeColor="background1" w:themeShade="F2"/>
            </w:tcBorders>
          </w:tcPr>
          <w:p w:rsidR="004C4FEA" w:rsidRPr="00FF5B91" w:rsidRDefault="004C4FEA" w:rsidP="00FF5B91">
            <w:pPr>
              <w:ind w:left="-43"/>
              <w:rPr>
                <w:rFonts w:asciiTheme="majorBidi" w:hAnsiTheme="majorBidi" w:cstheme="majorBidi"/>
                <w:caps/>
                <w:sz w:val="20"/>
                <w:szCs w:val="20"/>
                <w:lang w:val="en-US"/>
              </w:rPr>
            </w:pPr>
          </w:p>
        </w:tc>
        <w:tc>
          <w:tcPr>
            <w:tcW w:w="3260" w:type="dxa"/>
            <w:tcBorders>
              <w:top w:val="single" w:sz="4" w:space="0" w:color="F2F2F2" w:themeColor="background1" w:themeShade="F2"/>
              <w:bottom w:val="single" w:sz="4" w:space="0" w:color="F2F2F2" w:themeColor="background1" w:themeShade="F2"/>
            </w:tcBorders>
          </w:tcPr>
          <w:p w:rsidR="004C4FEA" w:rsidRPr="00FF5B91" w:rsidRDefault="00816B23" w:rsidP="00FF5B91">
            <w:pPr>
              <w:pStyle w:val="ListParagraph"/>
              <w:numPr>
                <w:ilvl w:val="0"/>
                <w:numId w:val="10"/>
              </w:numPr>
              <w:spacing w:line="240" w:lineRule="auto"/>
              <w:ind w:left="360"/>
              <w:jc w:val="both"/>
              <w:rPr>
                <w:rFonts w:asciiTheme="majorBidi" w:hAnsiTheme="majorBidi" w:cstheme="majorBidi"/>
                <w:sz w:val="20"/>
                <w:szCs w:val="20"/>
              </w:rPr>
            </w:pPr>
            <w:r w:rsidRPr="00FF5B91">
              <w:rPr>
                <w:rFonts w:asciiTheme="majorBidi" w:hAnsiTheme="majorBidi" w:cstheme="majorBidi"/>
                <w:sz w:val="20"/>
                <w:szCs w:val="20"/>
              </w:rPr>
              <w:t>Pejabat terkait atau Pejabat yang diberi kewenangan untuk menangani pengaduan tersebut mempelajari dan manelaah hal-hal yang dilaporkan masyarakat / publik tersebut, untuk selanjutnya dilaporkan kepada pimpinan untuk ditindaklanjuti</w:t>
            </w:r>
          </w:p>
        </w:tc>
        <w:tc>
          <w:tcPr>
            <w:tcW w:w="1276" w:type="dxa"/>
            <w:tcBorders>
              <w:top w:val="single" w:sz="4" w:space="0" w:color="F2F2F2" w:themeColor="background1" w:themeShade="F2"/>
              <w:bottom w:val="single" w:sz="4" w:space="0" w:color="F2F2F2" w:themeColor="background1" w:themeShade="F2"/>
            </w:tcBorders>
          </w:tcPr>
          <w:p w:rsidR="004C4FEA" w:rsidRPr="00FF5B91" w:rsidRDefault="004C4FEA" w:rsidP="00FF5B91">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4C4FEA" w:rsidRPr="00FF5B91" w:rsidRDefault="00816B23" w:rsidP="00FF5B91">
            <w:pPr>
              <w:jc w:val="center"/>
              <w:rPr>
                <w:rFonts w:asciiTheme="majorBidi" w:hAnsiTheme="majorBidi" w:cstheme="majorBidi"/>
                <w:sz w:val="20"/>
                <w:szCs w:val="20"/>
                <w:lang w:val="en-US"/>
              </w:rPr>
            </w:pPr>
            <w:r w:rsidRPr="00FF5B91">
              <w:rPr>
                <w:rFonts w:asciiTheme="majorBidi" w:hAnsiTheme="majorBidi" w:cstheme="majorBidi"/>
                <w:sz w:val="20"/>
                <w:szCs w:val="20"/>
                <w:lang w:val="en-US"/>
              </w:rPr>
              <w:t xml:space="preserve">30 </w:t>
            </w:r>
            <w:proofErr w:type="spellStart"/>
            <w:r w:rsidRPr="00FF5B91">
              <w:rPr>
                <w:rFonts w:asciiTheme="majorBidi" w:hAnsiTheme="majorBidi" w:cstheme="majorBidi"/>
                <w:sz w:val="20"/>
                <w:szCs w:val="20"/>
                <w:lang w:val="en-US"/>
              </w:rPr>
              <w:t>menit</w:t>
            </w:r>
            <w:proofErr w:type="spellEnd"/>
          </w:p>
        </w:tc>
        <w:tc>
          <w:tcPr>
            <w:tcW w:w="992" w:type="dxa"/>
            <w:tcBorders>
              <w:top w:val="single" w:sz="4" w:space="0" w:color="F2F2F2" w:themeColor="background1" w:themeShade="F2"/>
              <w:bottom w:val="single" w:sz="4" w:space="0" w:color="F2F2F2" w:themeColor="background1" w:themeShade="F2"/>
            </w:tcBorders>
          </w:tcPr>
          <w:p w:rsidR="004C4FEA" w:rsidRPr="00FF5B91" w:rsidRDefault="004C4FEA" w:rsidP="00FF5B91">
            <w:pPr>
              <w:jc w:val="center"/>
              <w:rPr>
                <w:rFonts w:asciiTheme="majorBidi" w:hAnsiTheme="majorBidi" w:cstheme="majorBidi"/>
                <w:sz w:val="20"/>
                <w:szCs w:val="20"/>
              </w:rPr>
            </w:pPr>
          </w:p>
        </w:tc>
      </w:tr>
      <w:tr w:rsidR="00816B23" w:rsidRPr="00FF5B91" w:rsidTr="00816B23">
        <w:tc>
          <w:tcPr>
            <w:tcW w:w="534" w:type="dxa"/>
            <w:tcBorders>
              <w:top w:val="single" w:sz="4" w:space="0" w:color="F2F2F2" w:themeColor="background1" w:themeShade="F2"/>
              <w:bottom w:val="single" w:sz="4" w:space="0" w:color="F2F2F2" w:themeColor="background1" w:themeShade="F2"/>
            </w:tcBorders>
          </w:tcPr>
          <w:p w:rsidR="00816B23" w:rsidRPr="00FF5B91" w:rsidRDefault="00816B23" w:rsidP="00FF5B91">
            <w:pPr>
              <w:jc w:val="center"/>
              <w:rPr>
                <w:rFonts w:asciiTheme="majorBidi" w:hAnsiTheme="majorBidi" w:cstheme="majorBidi"/>
                <w:b/>
                <w:bCs/>
                <w:caps/>
                <w:sz w:val="20"/>
                <w:szCs w:val="20"/>
                <w:lang w:val="en-US"/>
              </w:rPr>
            </w:pPr>
          </w:p>
        </w:tc>
        <w:tc>
          <w:tcPr>
            <w:tcW w:w="1984" w:type="dxa"/>
            <w:tcBorders>
              <w:top w:val="single" w:sz="4" w:space="0" w:color="F2F2F2" w:themeColor="background1" w:themeShade="F2"/>
              <w:bottom w:val="single" w:sz="4" w:space="0" w:color="F2F2F2" w:themeColor="background1" w:themeShade="F2"/>
            </w:tcBorders>
          </w:tcPr>
          <w:p w:rsidR="00816B23" w:rsidRPr="00FF5B91" w:rsidRDefault="00816B23" w:rsidP="00FF5B91">
            <w:pPr>
              <w:ind w:left="-43"/>
              <w:rPr>
                <w:rFonts w:asciiTheme="majorBidi" w:hAnsiTheme="majorBidi" w:cstheme="majorBidi"/>
                <w:caps/>
                <w:sz w:val="20"/>
                <w:szCs w:val="20"/>
                <w:lang w:val="en-US"/>
              </w:rPr>
            </w:pPr>
          </w:p>
        </w:tc>
        <w:tc>
          <w:tcPr>
            <w:tcW w:w="3260" w:type="dxa"/>
            <w:tcBorders>
              <w:top w:val="single" w:sz="4" w:space="0" w:color="F2F2F2" w:themeColor="background1" w:themeShade="F2"/>
              <w:bottom w:val="single" w:sz="4" w:space="0" w:color="F2F2F2" w:themeColor="background1" w:themeShade="F2"/>
            </w:tcBorders>
          </w:tcPr>
          <w:p w:rsidR="00816B23" w:rsidRPr="00FF5B91" w:rsidRDefault="00816B23" w:rsidP="00FF5B91">
            <w:pPr>
              <w:pStyle w:val="ListParagraph"/>
              <w:numPr>
                <w:ilvl w:val="0"/>
                <w:numId w:val="10"/>
              </w:numPr>
              <w:spacing w:line="240" w:lineRule="auto"/>
              <w:ind w:left="360"/>
              <w:jc w:val="both"/>
              <w:rPr>
                <w:rFonts w:asciiTheme="majorBidi" w:hAnsiTheme="majorBidi" w:cstheme="majorBidi"/>
                <w:sz w:val="20"/>
                <w:szCs w:val="20"/>
              </w:rPr>
            </w:pPr>
            <w:r w:rsidRPr="00FF5B91">
              <w:rPr>
                <w:rFonts w:asciiTheme="majorBidi" w:hAnsiTheme="majorBidi" w:cstheme="majorBidi"/>
                <w:sz w:val="20"/>
                <w:szCs w:val="20"/>
              </w:rPr>
              <w:t>Pimpinan menindak lanjuti bila perlu dengan melakukan koordinasi dengan pihak/pejabat terkait yang berhubungan dengan pengaduan masyarakat/public</w:t>
            </w:r>
            <w:r w:rsidRPr="00FF5B91">
              <w:rPr>
                <w:rFonts w:asciiTheme="majorBidi" w:hAnsiTheme="majorBidi" w:cstheme="majorBidi"/>
                <w:sz w:val="20"/>
                <w:szCs w:val="20"/>
                <w:lang w:val="en-US"/>
              </w:rPr>
              <w:t>.</w:t>
            </w:r>
          </w:p>
        </w:tc>
        <w:tc>
          <w:tcPr>
            <w:tcW w:w="1276" w:type="dxa"/>
            <w:tcBorders>
              <w:top w:val="single" w:sz="4" w:space="0" w:color="F2F2F2" w:themeColor="background1" w:themeShade="F2"/>
              <w:bottom w:val="single" w:sz="4" w:space="0" w:color="F2F2F2" w:themeColor="background1" w:themeShade="F2"/>
            </w:tcBorders>
          </w:tcPr>
          <w:p w:rsidR="00816B23" w:rsidRPr="00FF5B91" w:rsidRDefault="00816B23" w:rsidP="00FF5B91">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816B23" w:rsidRPr="00FF5B91" w:rsidRDefault="00816B23" w:rsidP="00FF5B91">
            <w:pPr>
              <w:jc w:val="center"/>
              <w:rPr>
                <w:rFonts w:asciiTheme="majorBidi" w:hAnsiTheme="majorBidi" w:cstheme="majorBidi"/>
                <w:sz w:val="20"/>
                <w:szCs w:val="20"/>
                <w:lang w:val="en-US"/>
              </w:rPr>
            </w:pPr>
            <w:r w:rsidRPr="00FF5B91">
              <w:rPr>
                <w:rFonts w:asciiTheme="majorBidi" w:hAnsiTheme="majorBidi" w:cstheme="majorBidi"/>
                <w:sz w:val="20"/>
                <w:szCs w:val="20"/>
                <w:lang w:val="en-US"/>
              </w:rPr>
              <w:t xml:space="preserve">30 </w:t>
            </w:r>
            <w:proofErr w:type="spellStart"/>
            <w:r w:rsidRPr="00FF5B91">
              <w:rPr>
                <w:rFonts w:asciiTheme="majorBidi" w:hAnsiTheme="majorBidi" w:cstheme="majorBidi"/>
                <w:sz w:val="20"/>
                <w:szCs w:val="20"/>
                <w:lang w:val="en-US"/>
              </w:rPr>
              <w:t>menit</w:t>
            </w:r>
            <w:proofErr w:type="spellEnd"/>
          </w:p>
        </w:tc>
        <w:tc>
          <w:tcPr>
            <w:tcW w:w="992" w:type="dxa"/>
            <w:tcBorders>
              <w:top w:val="single" w:sz="4" w:space="0" w:color="F2F2F2" w:themeColor="background1" w:themeShade="F2"/>
              <w:bottom w:val="single" w:sz="4" w:space="0" w:color="F2F2F2" w:themeColor="background1" w:themeShade="F2"/>
            </w:tcBorders>
          </w:tcPr>
          <w:p w:rsidR="00816B23" w:rsidRPr="00FF5B91" w:rsidRDefault="00816B23" w:rsidP="00FF5B91">
            <w:pPr>
              <w:jc w:val="center"/>
              <w:rPr>
                <w:rFonts w:asciiTheme="majorBidi" w:hAnsiTheme="majorBidi" w:cstheme="majorBidi"/>
                <w:sz w:val="20"/>
                <w:szCs w:val="20"/>
              </w:rPr>
            </w:pPr>
          </w:p>
        </w:tc>
      </w:tr>
      <w:tr w:rsidR="00816B23" w:rsidRPr="00FF5B91" w:rsidTr="00FF5B91">
        <w:tc>
          <w:tcPr>
            <w:tcW w:w="534" w:type="dxa"/>
            <w:tcBorders>
              <w:top w:val="single" w:sz="4" w:space="0" w:color="F2F2F2" w:themeColor="background1" w:themeShade="F2"/>
              <w:bottom w:val="single" w:sz="4" w:space="0" w:color="F2F2F2" w:themeColor="background1" w:themeShade="F2"/>
            </w:tcBorders>
          </w:tcPr>
          <w:p w:rsidR="00816B23" w:rsidRPr="00FF5B91" w:rsidRDefault="00816B23" w:rsidP="00FF5B91">
            <w:pPr>
              <w:jc w:val="center"/>
              <w:rPr>
                <w:rFonts w:asciiTheme="majorBidi" w:hAnsiTheme="majorBidi" w:cstheme="majorBidi"/>
                <w:b/>
                <w:bCs/>
                <w:caps/>
                <w:sz w:val="20"/>
                <w:szCs w:val="20"/>
                <w:lang w:val="en-US"/>
              </w:rPr>
            </w:pPr>
          </w:p>
        </w:tc>
        <w:tc>
          <w:tcPr>
            <w:tcW w:w="1984" w:type="dxa"/>
            <w:tcBorders>
              <w:top w:val="single" w:sz="4" w:space="0" w:color="F2F2F2" w:themeColor="background1" w:themeShade="F2"/>
              <w:bottom w:val="single" w:sz="4" w:space="0" w:color="auto"/>
            </w:tcBorders>
          </w:tcPr>
          <w:p w:rsidR="00816B23" w:rsidRPr="00FF5B91" w:rsidRDefault="00816B23" w:rsidP="00FF5B91">
            <w:pPr>
              <w:ind w:left="-43"/>
              <w:rPr>
                <w:rFonts w:asciiTheme="majorBidi" w:hAnsiTheme="majorBidi" w:cstheme="majorBidi"/>
                <w:caps/>
                <w:sz w:val="20"/>
                <w:szCs w:val="20"/>
                <w:lang w:val="en-US"/>
              </w:rPr>
            </w:pPr>
          </w:p>
        </w:tc>
        <w:tc>
          <w:tcPr>
            <w:tcW w:w="3260" w:type="dxa"/>
            <w:tcBorders>
              <w:top w:val="single" w:sz="4" w:space="0" w:color="F2F2F2" w:themeColor="background1" w:themeShade="F2"/>
              <w:bottom w:val="single" w:sz="4" w:space="0" w:color="auto"/>
            </w:tcBorders>
          </w:tcPr>
          <w:p w:rsidR="00816B23" w:rsidRPr="00FF5B91" w:rsidRDefault="00816B23" w:rsidP="00EC2CDF">
            <w:pPr>
              <w:pStyle w:val="ListParagraph"/>
              <w:numPr>
                <w:ilvl w:val="0"/>
                <w:numId w:val="10"/>
              </w:numPr>
              <w:spacing w:line="240" w:lineRule="auto"/>
              <w:ind w:left="360"/>
              <w:jc w:val="both"/>
              <w:rPr>
                <w:rFonts w:asciiTheme="majorBidi" w:hAnsiTheme="majorBidi" w:cstheme="majorBidi"/>
                <w:sz w:val="20"/>
                <w:szCs w:val="20"/>
              </w:rPr>
            </w:pPr>
            <w:r w:rsidRPr="00FF5B91">
              <w:rPr>
                <w:rFonts w:asciiTheme="majorBidi" w:hAnsiTheme="majorBidi" w:cstheme="majorBidi"/>
                <w:sz w:val="20"/>
                <w:szCs w:val="20"/>
              </w:rPr>
              <w:t>Pimpinan memberikan jawaban terhadap pengaduan masyarakat / publik tersebut baik secara langsung, surat, e-mail, faksimili, telepon, sms, dll</w:t>
            </w:r>
          </w:p>
        </w:tc>
        <w:tc>
          <w:tcPr>
            <w:tcW w:w="1276" w:type="dxa"/>
            <w:tcBorders>
              <w:top w:val="single" w:sz="4" w:space="0" w:color="F2F2F2" w:themeColor="background1" w:themeShade="F2"/>
              <w:bottom w:val="single" w:sz="4" w:space="0" w:color="auto"/>
            </w:tcBorders>
          </w:tcPr>
          <w:p w:rsidR="00816B23" w:rsidRPr="00FF5B91" w:rsidRDefault="00816B23" w:rsidP="00FF5B91">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auto"/>
            </w:tcBorders>
          </w:tcPr>
          <w:p w:rsidR="00816B23" w:rsidRPr="00FF5B91" w:rsidRDefault="00816B23" w:rsidP="00FF5B91">
            <w:pPr>
              <w:jc w:val="center"/>
              <w:rPr>
                <w:rFonts w:asciiTheme="majorBidi" w:hAnsiTheme="majorBidi" w:cstheme="majorBidi"/>
                <w:sz w:val="20"/>
                <w:szCs w:val="20"/>
                <w:lang w:val="en-US"/>
              </w:rPr>
            </w:pPr>
            <w:r w:rsidRPr="00FF5B91">
              <w:rPr>
                <w:rFonts w:asciiTheme="majorBidi" w:hAnsiTheme="majorBidi" w:cstheme="majorBidi"/>
                <w:sz w:val="20"/>
                <w:szCs w:val="20"/>
                <w:lang w:val="en-US"/>
              </w:rPr>
              <w:t xml:space="preserve">30 </w:t>
            </w:r>
            <w:proofErr w:type="spellStart"/>
            <w:r w:rsidRPr="00FF5B91">
              <w:rPr>
                <w:rFonts w:asciiTheme="majorBidi" w:hAnsiTheme="majorBidi" w:cstheme="majorBidi"/>
                <w:sz w:val="20"/>
                <w:szCs w:val="20"/>
                <w:lang w:val="en-US"/>
              </w:rPr>
              <w:t>menit</w:t>
            </w:r>
            <w:proofErr w:type="spellEnd"/>
          </w:p>
        </w:tc>
        <w:tc>
          <w:tcPr>
            <w:tcW w:w="992" w:type="dxa"/>
            <w:tcBorders>
              <w:top w:val="single" w:sz="4" w:space="0" w:color="F2F2F2" w:themeColor="background1" w:themeShade="F2"/>
              <w:bottom w:val="single" w:sz="4" w:space="0" w:color="auto"/>
            </w:tcBorders>
          </w:tcPr>
          <w:p w:rsidR="00816B23" w:rsidRPr="00FF5B91" w:rsidRDefault="00816B23" w:rsidP="00FF5B91">
            <w:pPr>
              <w:jc w:val="center"/>
              <w:rPr>
                <w:rFonts w:asciiTheme="majorBidi" w:hAnsiTheme="majorBidi" w:cstheme="majorBidi"/>
                <w:sz w:val="20"/>
                <w:szCs w:val="20"/>
              </w:rPr>
            </w:pPr>
          </w:p>
        </w:tc>
      </w:tr>
      <w:tr w:rsidR="00816B23" w:rsidRPr="00FF5B91" w:rsidTr="00FF5B91">
        <w:tc>
          <w:tcPr>
            <w:tcW w:w="534" w:type="dxa"/>
            <w:tcBorders>
              <w:top w:val="single" w:sz="4" w:space="0" w:color="F2F2F2" w:themeColor="background1" w:themeShade="F2"/>
              <w:bottom w:val="single" w:sz="4" w:space="0" w:color="auto"/>
            </w:tcBorders>
          </w:tcPr>
          <w:p w:rsidR="00816B23" w:rsidRPr="00FF5B91" w:rsidRDefault="00816B23" w:rsidP="00FF5B91">
            <w:pPr>
              <w:jc w:val="center"/>
              <w:rPr>
                <w:rFonts w:asciiTheme="majorBidi" w:hAnsiTheme="majorBidi" w:cstheme="majorBidi"/>
                <w:b/>
                <w:bCs/>
                <w:caps/>
                <w:sz w:val="20"/>
                <w:szCs w:val="20"/>
                <w:lang w:val="en-US"/>
              </w:rPr>
            </w:pPr>
          </w:p>
        </w:tc>
        <w:tc>
          <w:tcPr>
            <w:tcW w:w="1984" w:type="dxa"/>
            <w:tcBorders>
              <w:top w:val="single" w:sz="4" w:space="0" w:color="auto"/>
              <w:bottom w:val="single" w:sz="4" w:space="0" w:color="auto"/>
            </w:tcBorders>
          </w:tcPr>
          <w:p w:rsidR="00816B23" w:rsidRPr="00FF5B91" w:rsidRDefault="00816B23" w:rsidP="00FF5B91">
            <w:pPr>
              <w:pStyle w:val="ListParagraph"/>
              <w:numPr>
                <w:ilvl w:val="0"/>
                <w:numId w:val="11"/>
              </w:numPr>
              <w:spacing w:line="240" w:lineRule="auto"/>
              <w:ind w:left="317"/>
              <w:rPr>
                <w:rFonts w:asciiTheme="majorBidi" w:hAnsiTheme="majorBidi" w:cstheme="majorBidi"/>
                <w:caps/>
                <w:sz w:val="20"/>
                <w:szCs w:val="20"/>
                <w:lang w:val="en-US"/>
              </w:rPr>
            </w:pPr>
            <w:r w:rsidRPr="00FF5B91">
              <w:rPr>
                <w:rFonts w:asciiTheme="majorBidi" w:hAnsiTheme="majorBidi" w:cstheme="majorBidi"/>
                <w:bCs/>
                <w:sz w:val="20"/>
                <w:szCs w:val="20"/>
              </w:rPr>
              <w:t>Publikasi terhadap Laporan Pengaduan Masyarakat</w:t>
            </w:r>
          </w:p>
        </w:tc>
        <w:tc>
          <w:tcPr>
            <w:tcW w:w="3260" w:type="dxa"/>
            <w:tcBorders>
              <w:top w:val="single" w:sz="4" w:space="0" w:color="auto"/>
              <w:bottom w:val="single" w:sz="4" w:space="0" w:color="auto"/>
            </w:tcBorders>
          </w:tcPr>
          <w:p w:rsidR="00816B23" w:rsidRPr="00FF5B91" w:rsidRDefault="00816B23" w:rsidP="00FF5B91">
            <w:pPr>
              <w:pStyle w:val="ListParagraph"/>
              <w:numPr>
                <w:ilvl w:val="0"/>
                <w:numId w:val="12"/>
              </w:numPr>
              <w:spacing w:line="240" w:lineRule="auto"/>
              <w:ind w:left="360"/>
              <w:jc w:val="both"/>
              <w:rPr>
                <w:rFonts w:asciiTheme="majorBidi" w:hAnsiTheme="majorBidi" w:cstheme="majorBidi"/>
                <w:sz w:val="20"/>
                <w:szCs w:val="20"/>
              </w:rPr>
            </w:pPr>
            <w:r w:rsidRPr="00FF5B91">
              <w:rPr>
                <w:rFonts w:asciiTheme="majorBidi" w:hAnsiTheme="majorBidi" w:cstheme="majorBidi"/>
                <w:sz w:val="20"/>
                <w:szCs w:val="20"/>
              </w:rPr>
              <w:t>Petugas melakukan inventarisasi laporan pengaduan masyarakat / publik dan penanganannya/</w:t>
            </w:r>
            <w:r w:rsidRPr="00FF5B91">
              <w:rPr>
                <w:rFonts w:asciiTheme="majorBidi" w:hAnsiTheme="majorBidi" w:cstheme="majorBidi"/>
                <w:sz w:val="20"/>
                <w:szCs w:val="20"/>
                <w:lang w:val="en-US"/>
              </w:rPr>
              <w:t xml:space="preserve"> </w:t>
            </w:r>
            <w:r w:rsidRPr="00FF5B91">
              <w:rPr>
                <w:rFonts w:asciiTheme="majorBidi" w:hAnsiTheme="majorBidi" w:cstheme="majorBidi"/>
                <w:sz w:val="20"/>
                <w:szCs w:val="20"/>
              </w:rPr>
              <w:t>tindak lanjut terhadap peengaduan tersebut</w:t>
            </w:r>
          </w:p>
        </w:tc>
        <w:tc>
          <w:tcPr>
            <w:tcW w:w="1276" w:type="dxa"/>
            <w:tcBorders>
              <w:top w:val="single" w:sz="4" w:space="0" w:color="auto"/>
              <w:bottom w:val="single" w:sz="4" w:space="0" w:color="auto"/>
            </w:tcBorders>
          </w:tcPr>
          <w:p w:rsidR="00816B23" w:rsidRPr="00FF5B91" w:rsidRDefault="00816B23" w:rsidP="00FF5B91">
            <w:pPr>
              <w:jc w:val="center"/>
              <w:rPr>
                <w:rFonts w:asciiTheme="majorBidi" w:hAnsiTheme="majorBidi" w:cstheme="majorBidi"/>
                <w:sz w:val="20"/>
                <w:szCs w:val="20"/>
              </w:rPr>
            </w:pPr>
          </w:p>
        </w:tc>
        <w:tc>
          <w:tcPr>
            <w:tcW w:w="992" w:type="dxa"/>
            <w:tcBorders>
              <w:top w:val="single" w:sz="4" w:space="0" w:color="auto"/>
              <w:bottom w:val="single" w:sz="4" w:space="0" w:color="auto"/>
            </w:tcBorders>
          </w:tcPr>
          <w:p w:rsidR="00816B23" w:rsidRPr="00FF5B91" w:rsidRDefault="00816B23" w:rsidP="00FF5B91">
            <w:pPr>
              <w:jc w:val="center"/>
              <w:rPr>
                <w:rFonts w:asciiTheme="majorBidi" w:hAnsiTheme="majorBidi" w:cstheme="majorBidi"/>
                <w:sz w:val="20"/>
                <w:szCs w:val="20"/>
                <w:lang w:val="en-US"/>
              </w:rPr>
            </w:pPr>
            <w:r w:rsidRPr="00FF5B91">
              <w:rPr>
                <w:rFonts w:asciiTheme="majorBidi" w:hAnsiTheme="majorBidi" w:cstheme="majorBidi"/>
                <w:sz w:val="20"/>
                <w:szCs w:val="20"/>
                <w:lang w:val="en-US"/>
              </w:rPr>
              <w:t xml:space="preserve">30 </w:t>
            </w:r>
            <w:proofErr w:type="spellStart"/>
            <w:r w:rsidRPr="00FF5B91">
              <w:rPr>
                <w:rFonts w:asciiTheme="majorBidi" w:hAnsiTheme="majorBidi" w:cstheme="majorBidi"/>
                <w:sz w:val="20"/>
                <w:szCs w:val="20"/>
                <w:lang w:val="en-US"/>
              </w:rPr>
              <w:t>menit</w:t>
            </w:r>
            <w:proofErr w:type="spellEnd"/>
          </w:p>
        </w:tc>
        <w:tc>
          <w:tcPr>
            <w:tcW w:w="992" w:type="dxa"/>
            <w:tcBorders>
              <w:top w:val="single" w:sz="4" w:space="0" w:color="auto"/>
              <w:bottom w:val="single" w:sz="4" w:space="0" w:color="auto"/>
            </w:tcBorders>
          </w:tcPr>
          <w:p w:rsidR="00816B23" w:rsidRPr="00FF5B91" w:rsidRDefault="00816B23" w:rsidP="00FF5B91">
            <w:pPr>
              <w:jc w:val="center"/>
              <w:rPr>
                <w:rFonts w:asciiTheme="majorBidi" w:hAnsiTheme="majorBidi" w:cstheme="majorBidi"/>
                <w:sz w:val="20"/>
                <w:szCs w:val="20"/>
              </w:rPr>
            </w:pPr>
          </w:p>
        </w:tc>
      </w:tr>
    </w:tbl>
    <w:p w:rsidR="00FF5B91" w:rsidRDefault="00FF5B91"/>
    <w:tbl>
      <w:tblPr>
        <w:tblStyle w:val="TableGrid"/>
        <w:tblW w:w="9038" w:type="dxa"/>
        <w:tblLayout w:type="fixed"/>
        <w:tblLook w:val="04A0"/>
      </w:tblPr>
      <w:tblGrid>
        <w:gridCol w:w="534"/>
        <w:gridCol w:w="1984"/>
        <w:gridCol w:w="3260"/>
        <w:gridCol w:w="1276"/>
        <w:gridCol w:w="992"/>
        <w:gridCol w:w="992"/>
      </w:tblGrid>
      <w:tr w:rsidR="00816B23" w:rsidRPr="00EC2CDF" w:rsidTr="00FF5B91">
        <w:tc>
          <w:tcPr>
            <w:tcW w:w="534" w:type="dxa"/>
            <w:tcBorders>
              <w:top w:val="single" w:sz="4" w:space="0" w:color="auto"/>
              <w:bottom w:val="single" w:sz="4" w:space="0" w:color="F2F2F2" w:themeColor="background1" w:themeShade="F2"/>
            </w:tcBorders>
          </w:tcPr>
          <w:p w:rsidR="00816B23" w:rsidRPr="00EC2CDF" w:rsidRDefault="00816B23" w:rsidP="00EC2CDF">
            <w:pPr>
              <w:jc w:val="center"/>
              <w:rPr>
                <w:rFonts w:asciiTheme="majorBidi" w:hAnsiTheme="majorBidi" w:cstheme="majorBidi"/>
                <w:b/>
                <w:bCs/>
                <w:caps/>
                <w:sz w:val="20"/>
                <w:szCs w:val="20"/>
                <w:lang w:val="en-US"/>
              </w:rPr>
            </w:pPr>
          </w:p>
        </w:tc>
        <w:tc>
          <w:tcPr>
            <w:tcW w:w="1984" w:type="dxa"/>
            <w:tcBorders>
              <w:top w:val="single" w:sz="4" w:space="0" w:color="auto"/>
              <w:bottom w:val="single" w:sz="4" w:space="0" w:color="F2F2F2" w:themeColor="background1" w:themeShade="F2"/>
            </w:tcBorders>
          </w:tcPr>
          <w:p w:rsidR="00816B23" w:rsidRPr="00EC2CDF" w:rsidRDefault="00816B23" w:rsidP="00EC2CDF">
            <w:pPr>
              <w:ind w:left="-43"/>
              <w:rPr>
                <w:rFonts w:asciiTheme="majorBidi" w:hAnsiTheme="majorBidi" w:cstheme="majorBidi"/>
                <w:caps/>
                <w:sz w:val="20"/>
                <w:szCs w:val="20"/>
                <w:lang w:val="en-US"/>
              </w:rPr>
            </w:pPr>
          </w:p>
        </w:tc>
        <w:tc>
          <w:tcPr>
            <w:tcW w:w="3260" w:type="dxa"/>
            <w:tcBorders>
              <w:top w:val="single" w:sz="4" w:space="0" w:color="auto"/>
              <w:bottom w:val="single" w:sz="4" w:space="0" w:color="F2F2F2" w:themeColor="background1" w:themeShade="F2"/>
            </w:tcBorders>
          </w:tcPr>
          <w:p w:rsidR="00816B23" w:rsidRPr="00EC2CDF" w:rsidRDefault="00816B23" w:rsidP="00EC2CDF">
            <w:pPr>
              <w:pStyle w:val="ListParagraph"/>
              <w:numPr>
                <w:ilvl w:val="0"/>
                <w:numId w:val="12"/>
              </w:numPr>
              <w:spacing w:line="240" w:lineRule="auto"/>
              <w:ind w:left="360"/>
              <w:jc w:val="both"/>
              <w:rPr>
                <w:rFonts w:asciiTheme="majorBidi" w:hAnsiTheme="majorBidi" w:cstheme="majorBidi"/>
                <w:sz w:val="20"/>
                <w:szCs w:val="20"/>
              </w:rPr>
            </w:pPr>
            <w:r w:rsidRPr="00EC2CDF">
              <w:rPr>
                <w:rFonts w:asciiTheme="majorBidi" w:hAnsiTheme="majorBidi" w:cstheme="majorBidi"/>
                <w:sz w:val="20"/>
                <w:szCs w:val="20"/>
              </w:rPr>
              <w:t>Ketua Pengadilan melakukan publikasi terhadap penanganan laporan pengaduan masyarakat  / publik melalui website, lapoaran tahunan, papan pengumuman, TV, media massa lainnya, atau alat informasi yang tersedia di kantor pengadilan</w:t>
            </w:r>
          </w:p>
        </w:tc>
        <w:tc>
          <w:tcPr>
            <w:tcW w:w="1276" w:type="dxa"/>
            <w:tcBorders>
              <w:top w:val="single" w:sz="4" w:space="0" w:color="auto"/>
              <w:bottom w:val="single" w:sz="4" w:space="0" w:color="F2F2F2" w:themeColor="background1" w:themeShade="F2"/>
            </w:tcBorders>
          </w:tcPr>
          <w:p w:rsidR="00816B23" w:rsidRPr="00EC2CDF" w:rsidRDefault="00816B23" w:rsidP="00EC2CDF">
            <w:pPr>
              <w:jc w:val="center"/>
              <w:rPr>
                <w:rFonts w:asciiTheme="majorBidi" w:hAnsiTheme="majorBidi" w:cstheme="majorBidi"/>
                <w:sz w:val="20"/>
                <w:szCs w:val="20"/>
              </w:rPr>
            </w:pPr>
          </w:p>
        </w:tc>
        <w:tc>
          <w:tcPr>
            <w:tcW w:w="992" w:type="dxa"/>
            <w:tcBorders>
              <w:top w:val="single" w:sz="4" w:space="0" w:color="auto"/>
              <w:bottom w:val="single" w:sz="4" w:space="0" w:color="F2F2F2" w:themeColor="background1" w:themeShade="F2"/>
            </w:tcBorders>
          </w:tcPr>
          <w:p w:rsidR="00816B23" w:rsidRPr="00EC2CDF" w:rsidRDefault="00816B23" w:rsidP="00EC2CDF">
            <w:pPr>
              <w:jc w:val="center"/>
              <w:rPr>
                <w:rFonts w:asciiTheme="majorBidi" w:hAnsiTheme="majorBidi" w:cstheme="majorBidi"/>
                <w:sz w:val="20"/>
                <w:szCs w:val="20"/>
                <w:lang w:val="en-US"/>
              </w:rPr>
            </w:pPr>
            <w:r w:rsidRPr="00EC2CDF">
              <w:rPr>
                <w:rFonts w:asciiTheme="majorBidi" w:hAnsiTheme="majorBidi" w:cstheme="majorBidi"/>
                <w:sz w:val="20"/>
                <w:szCs w:val="20"/>
                <w:lang w:val="en-US"/>
              </w:rPr>
              <w:t xml:space="preserve">30 </w:t>
            </w:r>
            <w:proofErr w:type="spellStart"/>
            <w:r w:rsidRPr="00EC2CDF">
              <w:rPr>
                <w:rFonts w:asciiTheme="majorBidi" w:hAnsiTheme="majorBidi" w:cstheme="majorBidi"/>
                <w:sz w:val="20"/>
                <w:szCs w:val="20"/>
                <w:lang w:val="en-US"/>
              </w:rPr>
              <w:t>menit</w:t>
            </w:r>
            <w:proofErr w:type="spellEnd"/>
          </w:p>
        </w:tc>
        <w:tc>
          <w:tcPr>
            <w:tcW w:w="992" w:type="dxa"/>
            <w:tcBorders>
              <w:top w:val="single" w:sz="4" w:space="0" w:color="auto"/>
              <w:bottom w:val="single" w:sz="4" w:space="0" w:color="F2F2F2" w:themeColor="background1" w:themeShade="F2"/>
            </w:tcBorders>
          </w:tcPr>
          <w:p w:rsidR="00816B23" w:rsidRPr="00EC2CDF" w:rsidRDefault="00816B23" w:rsidP="00EC2CDF">
            <w:pPr>
              <w:jc w:val="center"/>
              <w:rPr>
                <w:rFonts w:asciiTheme="majorBidi" w:hAnsiTheme="majorBidi" w:cstheme="majorBidi"/>
                <w:sz w:val="20"/>
                <w:szCs w:val="20"/>
              </w:rPr>
            </w:pPr>
          </w:p>
        </w:tc>
      </w:tr>
      <w:tr w:rsidR="00816B23" w:rsidRPr="00EC2CDF" w:rsidTr="00FF5B91">
        <w:tc>
          <w:tcPr>
            <w:tcW w:w="534" w:type="dxa"/>
            <w:tcBorders>
              <w:top w:val="single" w:sz="4" w:space="0" w:color="F2F2F2" w:themeColor="background1" w:themeShade="F2"/>
              <w:bottom w:val="single" w:sz="4" w:space="0" w:color="auto"/>
            </w:tcBorders>
          </w:tcPr>
          <w:p w:rsidR="00816B23" w:rsidRPr="00EC2CDF" w:rsidRDefault="00816B23" w:rsidP="00EC2CDF">
            <w:pPr>
              <w:jc w:val="center"/>
              <w:rPr>
                <w:rFonts w:asciiTheme="majorBidi" w:hAnsiTheme="majorBidi" w:cstheme="majorBidi"/>
                <w:b/>
                <w:bCs/>
                <w:caps/>
                <w:sz w:val="20"/>
                <w:szCs w:val="20"/>
                <w:lang w:val="en-US"/>
              </w:rPr>
            </w:pPr>
          </w:p>
        </w:tc>
        <w:tc>
          <w:tcPr>
            <w:tcW w:w="1984" w:type="dxa"/>
            <w:tcBorders>
              <w:top w:val="single" w:sz="4" w:space="0" w:color="F2F2F2" w:themeColor="background1" w:themeShade="F2"/>
              <w:bottom w:val="single" w:sz="4" w:space="0" w:color="auto"/>
            </w:tcBorders>
          </w:tcPr>
          <w:p w:rsidR="00816B23" w:rsidRPr="00EC2CDF" w:rsidRDefault="00816B23" w:rsidP="00EC2CDF">
            <w:pPr>
              <w:ind w:left="-43"/>
              <w:rPr>
                <w:rFonts w:asciiTheme="majorBidi" w:hAnsiTheme="majorBidi" w:cstheme="majorBidi"/>
                <w:caps/>
                <w:sz w:val="20"/>
                <w:szCs w:val="20"/>
                <w:lang w:val="en-US"/>
              </w:rPr>
            </w:pPr>
          </w:p>
        </w:tc>
        <w:tc>
          <w:tcPr>
            <w:tcW w:w="3260" w:type="dxa"/>
            <w:tcBorders>
              <w:top w:val="single" w:sz="4" w:space="0" w:color="F2F2F2" w:themeColor="background1" w:themeShade="F2"/>
              <w:bottom w:val="single" w:sz="4" w:space="0" w:color="auto"/>
            </w:tcBorders>
          </w:tcPr>
          <w:p w:rsidR="00816B23" w:rsidRPr="00EC2CDF" w:rsidRDefault="00816B23" w:rsidP="00EC2CDF">
            <w:pPr>
              <w:pStyle w:val="ListParagraph"/>
              <w:numPr>
                <w:ilvl w:val="0"/>
                <w:numId w:val="12"/>
              </w:numPr>
              <w:spacing w:line="240" w:lineRule="auto"/>
              <w:ind w:left="360"/>
              <w:jc w:val="both"/>
              <w:rPr>
                <w:rFonts w:asciiTheme="majorBidi" w:hAnsiTheme="majorBidi" w:cstheme="majorBidi"/>
                <w:sz w:val="20"/>
                <w:szCs w:val="20"/>
              </w:rPr>
            </w:pPr>
            <w:r w:rsidRPr="00EC2CDF">
              <w:rPr>
                <w:rFonts w:asciiTheme="majorBidi" w:hAnsiTheme="majorBidi" w:cstheme="majorBidi"/>
                <w:sz w:val="20"/>
                <w:szCs w:val="20"/>
              </w:rPr>
              <w:t>Publikasi pengaduan tersebut dibuat dalam bentuk lapoaran yang memuat tahap penanganan, hasil yang dicapai, jumlah pengaduan yang diterima serta  serta ditembuskan kepada Ketua Pengadilan Tinggi Agama oleh Pengadilan Agama, dan kepada Dirjend Badilag Badan Pengawasan oleh Pengadilan Tinggi Agama</w:t>
            </w:r>
            <w:r w:rsidRPr="00EC2CDF">
              <w:rPr>
                <w:rFonts w:asciiTheme="majorBidi" w:hAnsiTheme="majorBidi" w:cstheme="majorBidi"/>
                <w:sz w:val="20"/>
                <w:szCs w:val="20"/>
                <w:lang w:val="en-US"/>
              </w:rPr>
              <w:t>.</w:t>
            </w:r>
          </w:p>
        </w:tc>
        <w:tc>
          <w:tcPr>
            <w:tcW w:w="1276" w:type="dxa"/>
            <w:tcBorders>
              <w:top w:val="single" w:sz="4" w:space="0" w:color="F2F2F2" w:themeColor="background1" w:themeShade="F2"/>
              <w:bottom w:val="single" w:sz="4" w:space="0" w:color="auto"/>
            </w:tcBorders>
          </w:tcPr>
          <w:p w:rsidR="00816B23" w:rsidRPr="00EC2CDF" w:rsidRDefault="00816B23" w:rsidP="00EC2CDF">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auto"/>
            </w:tcBorders>
          </w:tcPr>
          <w:p w:rsidR="00816B23" w:rsidRPr="00EC2CDF" w:rsidRDefault="00816B23" w:rsidP="00EC2CDF">
            <w:pPr>
              <w:jc w:val="center"/>
              <w:rPr>
                <w:rFonts w:asciiTheme="majorBidi" w:hAnsiTheme="majorBidi" w:cstheme="majorBidi"/>
                <w:sz w:val="20"/>
                <w:szCs w:val="20"/>
                <w:lang w:val="en-US"/>
              </w:rPr>
            </w:pPr>
            <w:r w:rsidRPr="00EC2CDF">
              <w:rPr>
                <w:rFonts w:asciiTheme="majorBidi" w:hAnsiTheme="majorBidi" w:cstheme="majorBidi"/>
                <w:sz w:val="20"/>
                <w:szCs w:val="20"/>
                <w:lang w:val="en-US"/>
              </w:rPr>
              <w:t xml:space="preserve">30 </w:t>
            </w:r>
            <w:proofErr w:type="spellStart"/>
            <w:r w:rsidRPr="00EC2CDF">
              <w:rPr>
                <w:rFonts w:asciiTheme="majorBidi" w:hAnsiTheme="majorBidi" w:cstheme="majorBidi"/>
                <w:sz w:val="20"/>
                <w:szCs w:val="20"/>
                <w:lang w:val="en-US"/>
              </w:rPr>
              <w:t>menit</w:t>
            </w:r>
            <w:proofErr w:type="spellEnd"/>
          </w:p>
        </w:tc>
        <w:tc>
          <w:tcPr>
            <w:tcW w:w="992" w:type="dxa"/>
            <w:tcBorders>
              <w:top w:val="single" w:sz="4" w:space="0" w:color="F2F2F2" w:themeColor="background1" w:themeShade="F2"/>
              <w:bottom w:val="single" w:sz="4" w:space="0" w:color="auto"/>
            </w:tcBorders>
          </w:tcPr>
          <w:p w:rsidR="00816B23" w:rsidRPr="00EC2CDF" w:rsidRDefault="00816B23" w:rsidP="00EC2CDF">
            <w:pPr>
              <w:jc w:val="center"/>
              <w:rPr>
                <w:rFonts w:asciiTheme="majorBidi" w:hAnsiTheme="majorBidi" w:cstheme="majorBidi"/>
                <w:sz w:val="20"/>
                <w:szCs w:val="20"/>
              </w:rPr>
            </w:pPr>
          </w:p>
        </w:tc>
      </w:tr>
      <w:tr w:rsidR="00816B23" w:rsidRPr="00EC2CDF" w:rsidTr="00FF5B91">
        <w:tc>
          <w:tcPr>
            <w:tcW w:w="534" w:type="dxa"/>
            <w:tcBorders>
              <w:top w:val="single" w:sz="4" w:space="0" w:color="auto"/>
              <w:bottom w:val="single" w:sz="4" w:space="0" w:color="F2F2F2" w:themeColor="background1" w:themeShade="F2"/>
            </w:tcBorders>
          </w:tcPr>
          <w:p w:rsidR="00816B23" w:rsidRPr="00EC2CDF" w:rsidRDefault="00816B23" w:rsidP="00EC2CDF">
            <w:pPr>
              <w:jc w:val="center"/>
              <w:rPr>
                <w:rFonts w:asciiTheme="majorBidi" w:hAnsiTheme="majorBidi" w:cstheme="majorBidi"/>
                <w:b/>
                <w:bCs/>
                <w:caps/>
                <w:sz w:val="20"/>
                <w:szCs w:val="20"/>
                <w:lang w:val="en-US"/>
              </w:rPr>
            </w:pPr>
            <w:r w:rsidRPr="00EC2CDF">
              <w:rPr>
                <w:rFonts w:asciiTheme="majorBidi" w:hAnsiTheme="majorBidi" w:cstheme="majorBidi"/>
                <w:b/>
                <w:bCs/>
                <w:caps/>
                <w:sz w:val="20"/>
                <w:szCs w:val="20"/>
                <w:lang w:val="en-US"/>
              </w:rPr>
              <w:t>d.</w:t>
            </w:r>
          </w:p>
        </w:tc>
        <w:tc>
          <w:tcPr>
            <w:tcW w:w="1984" w:type="dxa"/>
            <w:tcBorders>
              <w:top w:val="single" w:sz="4" w:space="0" w:color="auto"/>
              <w:bottom w:val="single" w:sz="4" w:space="0" w:color="F2F2F2" w:themeColor="background1" w:themeShade="F2"/>
            </w:tcBorders>
          </w:tcPr>
          <w:p w:rsidR="00816B23" w:rsidRPr="00EC2CDF" w:rsidRDefault="00816B23" w:rsidP="00EC2CDF">
            <w:pPr>
              <w:ind w:left="-43"/>
              <w:jc w:val="center"/>
              <w:rPr>
                <w:rFonts w:asciiTheme="majorBidi" w:hAnsiTheme="majorBidi" w:cstheme="majorBidi"/>
                <w:b/>
                <w:bCs/>
                <w:caps/>
                <w:sz w:val="20"/>
                <w:szCs w:val="20"/>
                <w:lang w:val="en-US"/>
              </w:rPr>
            </w:pPr>
            <w:r w:rsidRPr="00EC2CDF">
              <w:rPr>
                <w:rFonts w:asciiTheme="majorBidi" w:hAnsiTheme="majorBidi" w:cstheme="majorBidi"/>
                <w:b/>
                <w:bCs/>
                <w:caps/>
                <w:sz w:val="20"/>
                <w:szCs w:val="20"/>
                <w:lang w:val="en-US"/>
              </w:rPr>
              <w:t>publikasi putusan</w:t>
            </w:r>
          </w:p>
        </w:tc>
        <w:tc>
          <w:tcPr>
            <w:tcW w:w="3260" w:type="dxa"/>
            <w:tcBorders>
              <w:top w:val="single" w:sz="4" w:space="0" w:color="auto"/>
              <w:bottom w:val="single" w:sz="4" w:space="0" w:color="F2F2F2" w:themeColor="background1" w:themeShade="F2"/>
            </w:tcBorders>
          </w:tcPr>
          <w:p w:rsidR="00816B23" w:rsidRPr="00EC2CDF" w:rsidRDefault="00816B23" w:rsidP="00EC2CDF">
            <w:pPr>
              <w:pStyle w:val="ListParagraph"/>
              <w:numPr>
                <w:ilvl w:val="0"/>
                <w:numId w:val="13"/>
              </w:numPr>
              <w:spacing w:line="240" w:lineRule="auto"/>
              <w:ind w:left="360"/>
              <w:jc w:val="both"/>
              <w:rPr>
                <w:rFonts w:asciiTheme="majorBidi" w:hAnsiTheme="majorBidi" w:cstheme="majorBidi"/>
                <w:sz w:val="20"/>
                <w:szCs w:val="20"/>
              </w:rPr>
            </w:pPr>
            <w:r w:rsidRPr="00EC2CDF">
              <w:rPr>
                <w:rFonts w:asciiTheme="majorBidi" w:hAnsiTheme="majorBidi" w:cstheme="majorBidi"/>
                <w:sz w:val="20"/>
                <w:szCs w:val="20"/>
              </w:rPr>
              <w:t>Panitera Pengganti menyerah kan softcopy salinan putusan kepada Petugas IT untuk dipublikasikan</w:t>
            </w:r>
            <w:r w:rsidRPr="00EC2CDF">
              <w:rPr>
                <w:rFonts w:asciiTheme="majorBidi" w:hAnsiTheme="majorBidi" w:cstheme="majorBidi"/>
                <w:sz w:val="20"/>
                <w:szCs w:val="20"/>
                <w:lang w:val="en-US"/>
              </w:rPr>
              <w:t>.</w:t>
            </w:r>
          </w:p>
        </w:tc>
        <w:tc>
          <w:tcPr>
            <w:tcW w:w="1276" w:type="dxa"/>
            <w:tcBorders>
              <w:top w:val="single" w:sz="4" w:space="0" w:color="auto"/>
              <w:bottom w:val="single" w:sz="4" w:space="0" w:color="F2F2F2" w:themeColor="background1" w:themeShade="F2"/>
            </w:tcBorders>
          </w:tcPr>
          <w:p w:rsidR="00816B23" w:rsidRPr="00EC2CDF" w:rsidRDefault="00816B23" w:rsidP="00EC2CDF">
            <w:pPr>
              <w:jc w:val="center"/>
              <w:rPr>
                <w:rFonts w:asciiTheme="majorBidi" w:hAnsiTheme="majorBidi" w:cstheme="majorBidi"/>
                <w:sz w:val="20"/>
                <w:szCs w:val="20"/>
              </w:rPr>
            </w:pPr>
            <w:r w:rsidRPr="00EC2CDF">
              <w:rPr>
                <w:rFonts w:asciiTheme="majorBidi" w:hAnsiTheme="majorBidi" w:cstheme="majorBidi"/>
                <w:sz w:val="20"/>
                <w:szCs w:val="20"/>
              </w:rPr>
              <w:t>Petugas IT, panitera peng ganti, PPID</w:t>
            </w:r>
          </w:p>
        </w:tc>
        <w:tc>
          <w:tcPr>
            <w:tcW w:w="992" w:type="dxa"/>
            <w:tcBorders>
              <w:top w:val="single" w:sz="4" w:space="0" w:color="auto"/>
              <w:bottom w:val="single" w:sz="4" w:space="0" w:color="F2F2F2" w:themeColor="background1" w:themeShade="F2"/>
            </w:tcBorders>
          </w:tcPr>
          <w:p w:rsidR="00816B23" w:rsidRPr="00EC2CDF" w:rsidRDefault="00FF5B91" w:rsidP="00EC2CDF">
            <w:pPr>
              <w:jc w:val="center"/>
              <w:rPr>
                <w:rFonts w:asciiTheme="majorBidi" w:hAnsiTheme="majorBidi" w:cstheme="majorBidi"/>
                <w:sz w:val="20"/>
                <w:szCs w:val="20"/>
                <w:lang w:val="en-US"/>
              </w:rPr>
            </w:pPr>
            <w:r w:rsidRPr="00EC2CDF">
              <w:rPr>
                <w:rFonts w:asciiTheme="majorBidi" w:hAnsiTheme="majorBidi" w:cstheme="majorBidi"/>
                <w:sz w:val="20"/>
                <w:szCs w:val="20"/>
              </w:rPr>
              <w:t>3 (tiga) hari kerja setelah putusan diba cakan</w:t>
            </w:r>
          </w:p>
        </w:tc>
        <w:tc>
          <w:tcPr>
            <w:tcW w:w="992" w:type="dxa"/>
            <w:tcBorders>
              <w:top w:val="single" w:sz="4" w:space="0" w:color="auto"/>
              <w:bottom w:val="single" w:sz="4" w:space="0" w:color="F2F2F2" w:themeColor="background1" w:themeShade="F2"/>
            </w:tcBorders>
          </w:tcPr>
          <w:p w:rsidR="00816B23" w:rsidRPr="00EC2CDF" w:rsidRDefault="00816B23" w:rsidP="00EC2CDF">
            <w:pPr>
              <w:jc w:val="center"/>
              <w:rPr>
                <w:rFonts w:asciiTheme="majorBidi" w:hAnsiTheme="majorBidi" w:cstheme="majorBidi"/>
                <w:sz w:val="20"/>
                <w:szCs w:val="20"/>
              </w:rPr>
            </w:pPr>
          </w:p>
        </w:tc>
      </w:tr>
      <w:tr w:rsidR="00816B23" w:rsidRPr="00EC2CDF" w:rsidTr="00816B23">
        <w:tc>
          <w:tcPr>
            <w:tcW w:w="534" w:type="dxa"/>
            <w:tcBorders>
              <w:top w:val="single" w:sz="4" w:space="0" w:color="F2F2F2" w:themeColor="background1" w:themeShade="F2"/>
              <w:bottom w:val="single" w:sz="4" w:space="0" w:color="F2F2F2" w:themeColor="background1" w:themeShade="F2"/>
            </w:tcBorders>
          </w:tcPr>
          <w:p w:rsidR="00816B23" w:rsidRPr="00EC2CDF" w:rsidRDefault="00816B23" w:rsidP="00EC2CDF">
            <w:pPr>
              <w:jc w:val="center"/>
              <w:rPr>
                <w:rFonts w:asciiTheme="majorBidi" w:hAnsiTheme="majorBidi" w:cstheme="majorBidi"/>
                <w:b/>
                <w:bCs/>
                <w:caps/>
                <w:sz w:val="20"/>
                <w:szCs w:val="20"/>
                <w:lang w:val="en-US"/>
              </w:rPr>
            </w:pPr>
          </w:p>
        </w:tc>
        <w:tc>
          <w:tcPr>
            <w:tcW w:w="1984" w:type="dxa"/>
            <w:tcBorders>
              <w:top w:val="single" w:sz="4" w:space="0" w:color="F2F2F2" w:themeColor="background1" w:themeShade="F2"/>
              <w:bottom w:val="single" w:sz="4" w:space="0" w:color="F2F2F2" w:themeColor="background1" w:themeShade="F2"/>
            </w:tcBorders>
          </w:tcPr>
          <w:p w:rsidR="00816B23" w:rsidRPr="00EC2CDF" w:rsidRDefault="00816B23" w:rsidP="00EC2CDF">
            <w:pPr>
              <w:ind w:left="-43"/>
              <w:rPr>
                <w:rFonts w:asciiTheme="majorBidi" w:hAnsiTheme="majorBidi" w:cstheme="majorBidi"/>
                <w:caps/>
                <w:sz w:val="20"/>
                <w:szCs w:val="20"/>
                <w:lang w:val="en-US"/>
              </w:rPr>
            </w:pPr>
          </w:p>
        </w:tc>
        <w:tc>
          <w:tcPr>
            <w:tcW w:w="3260" w:type="dxa"/>
            <w:tcBorders>
              <w:top w:val="single" w:sz="4" w:space="0" w:color="F2F2F2" w:themeColor="background1" w:themeShade="F2"/>
              <w:bottom w:val="single" w:sz="4" w:space="0" w:color="F2F2F2" w:themeColor="background1" w:themeShade="F2"/>
            </w:tcBorders>
          </w:tcPr>
          <w:p w:rsidR="00816B23" w:rsidRPr="00EC2CDF" w:rsidRDefault="00FF5B91" w:rsidP="00EC2CDF">
            <w:pPr>
              <w:pStyle w:val="ListParagraph"/>
              <w:numPr>
                <w:ilvl w:val="0"/>
                <w:numId w:val="13"/>
              </w:numPr>
              <w:spacing w:line="240" w:lineRule="auto"/>
              <w:ind w:left="360"/>
              <w:jc w:val="both"/>
              <w:rPr>
                <w:rFonts w:asciiTheme="majorBidi" w:hAnsiTheme="majorBidi" w:cstheme="majorBidi"/>
                <w:sz w:val="20"/>
                <w:szCs w:val="20"/>
              </w:rPr>
            </w:pPr>
            <w:r w:rsidRPr="00EC2CDF">
              <w:rPr>
                <w:rFonts w:asciiTheme="majorBidi" w:hAnsiTheme="majorBidi" w:cstheme="majorBidi"/>
                <w:sz w:val="20"/>
                <w:szCs w:val="20"/>
              </w:rPr>
              <w:t>Petugas IT melakukan ano nimasi terhadap salinan putusan yang akan di publikasikan</w:t>
            </w:r>
            <w:r w:rsidRPr="00EC2CDF">
              <w:rPr>
                <w:rFonts w:asciiTheme="majorBidi" w:hAnsiTheme="majorBidi" w:cstheme="majorBidi"/>
                <w:sz w:val="20"/>
                <w:szCs w:val="20"/>
                <w:lang w:val="en-US"/>
              </w:rPr>
              <w:t>.</w:t>
            </w:r>
          </w:p>
        </w:tc>
        <w:tc>
          <w:tcPr>
            <w:tcW w:w="1276" w:type="dxa"/>
            <w:tcBorders>
              <w:top w:val="single" w:sz="4" w:space="0" w:color="F2F2F2" w:themeColor="background1" w:themeShade="F2"/>
              <w:bottom w:val="single" w:sz="4" w:space="0" w:color="F2F2F2" w:themeColor="background1" w:themeShade="F2"/>
            </w:tcBorders>
          </w:tcPr>
          <w:p w:rsidR="00816B23" w:rsidRPr="00EC2CDF" w:rsidRDefault="00816B23" w:rsidP="00EC2CDF">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816B23" w:rsidRPr="00EC2CDF" w:rsidRDefault="00FF5B91" w:rsidP="00EC2CDF">
            <w:pPr>
              <w:jc w:val="center"/>
              <w:rPr>
                <w:rFonts w:asciiTheme="majorBidi" w:hAnsiTheme="majorBidi" w:cstheme="majorBidi"/>
                <w:sz w:val="20"/>
                <w:szCs w:val="20"/>
                <w:lang w:val="en-US"/>
              </w:rPr>
            </w:pPr>
            <w:r w:rsidRPr="00EC2CDF">
              <w:rPr>
                <w:rFonts w:asciiTheme="majorBidi" w:hAnsiTheme="majorBidi" w:cstheme="majorBidi"/>
                <w:sz w:val="20"/>
                <w:szCs w:val="20"/>
              </w:rPr>
              <w:t>1 (satu) hari setelah diteri ma Petugas IT</w:t>
            </w:r>
          </w:p>
        </w:tc>
        <w:tc>
          <w:tcPr>
            <w:tcW w:w="992" w:type="dxa"/>
            <w:tcBorders>
              <w:top w:val="single" w:sz="4" w:space="0" w:color="F2F2F2" w:themeColor="background1" w:themeShade="F2"/>
              <w:bottom w:val="single" w:sz="4" w:space="0" w:color="F2F2F2" w:themeColor="background1" w:themeShade="F2"/>
            </w:tcBorders>
          </w:tcPr>
          <w:p w:rsidR="00816B23" w:rsidRPr="00EC2CDF" w:rsidRDefault="00816B23" w:rsidP="00EC2CDF">
            <w:pPr>
              <w:jc w:val="center"/>
              <w:rPr>
                <w:rFonts w:asciiTheme="majorBidi" w:hAnsiTheme="majorBidi" w:cstheme="majorBidi"/>
                <w:sz w:val="20"/>
                <w:szCs w:val="20"/>
              </w:rPr>
            </w:pPr>
          </w:p>
        </w:tc>
      </w:tr>
      <w:tr w:rsidR="00816B23" w:rsidRPr="00EC2CDF" w:rsidTr="00816B23">
        <w:tc>
          <w:tcPr>
            <w:tcW w:w="534" w:type="dxa"/>
            <w:tcBorders>
              <w:top w:val="single" w:sz="4" w:space="0" w:color="F2F2F2" w:themeColor="background1" w:themeShade="F2"/>
              <w:bottom w:val="single" w:sz="4" w:space="0" w:color="F2F2F2" w:themeColor="background1" w:themeShade="F2"/>
            </w:tcBorders>
          </w:tcPr>
          <w:p w:rsidR="00816B23" w:rsidRPr="00EC2CDF" w:rsidRDefault="00816B23" w:rsidP="00EC2CDF">
            <w:pPr>
              <w:jc w:val="center"/>
              <w:rPr>
                <w:rFonts w:asciiTheme="majorBidi" w:hAnsiTheme="majorBidi" w:cstheme="majorBidi"/>
                <w:b/>
                <w:bCs/>
                <w:caps/>
                <w:sz w:val="20"/>
                <w:szCs w:val="20"/>
                <w:lang w:val="en-US"/>
              </w:rPr>
            </w:pPr>
          </w:p>
        </w:tc>
        <w:tc>
          <w:tcPr>
            <w:tcW w:w="1984" w:type="dxa"/>
            <w:tcBorders>
              <w:top w:val="single" w:sz="4" w:space="0" w:color="F2F2F2" w:themeColor="background1" w:themeShade="F2"/>
              <w:bottom w:val="single" w:sz="4" w:space="0" w:color="F2F2F2" w:themeColor="background1" w:themeShade="F2"/>
            </w:tcBorders>
          </w:tcPr>
          <w:p w:rsidR="00816B23" w:rsidRPr="00EC2CDF" w:rsidRDefault="00816B23" w:rsidP="00EC2CDF">
            <w:pPr>
              <w:ind w:left="-43"/>
              <w:rPr>
                <w:rFonts w:asciiTheme="majorBidi" w:hAnsiTheme="majorBidi" w:cstheme="majorBidi"/>
                <w:caps/>
                <w:sz w:val="20"/>
                <w:szCs w:val="20"/>
                <w:lang w:val="en-US"/>
              </w:rPr>
            </w:pPr>
          </w:p>
        </w:tc>
        <w:tc>
          <w:tcPr>
            <w:tcW w:w="3260" w:type="dxa"/>
            <w:tcBorders>
              <w:top w:val="single" w:sz="4" w:space="0" w:color="F2F2F2" w:themeColor="background1" w:themeShade="F2"/>
              <w:bottom w:val="single" w:sz="4" w:space="0" w:color="F2F2F2" w:themeColor="background1" w:themeShade="F2"/>
            </w:tcBorders>
          </w:tcPr>
          <w:p w:rsidR="00816B23" w:rsidRPr="00EC2CDF" w:rsidRDefault="00FF5B91" w:rsidP="00EC2CDF">
            <w:pPr>
              <w:pStyle w:val="ListParagraph"/>
              <w:numPr>
                <w:ilvl w:val="0"/>
                <w:numId w:val="13"/>
              </w:numPr>
              <w:spacing w:line="240" w:lineRule="auto"/>
              <w:ind w:left="360"/>
              <w:jc w:val="both"/>
              <w:rPr>
                <w:rFonts w:asciiTheme="majorBidi" w:hAnsiTheme="majorBidi" w:cstheme="majorBidi"/>
                <w:sz w:val="20"/>
                <w:szCs w:val="20"/>
              </w:rPr>
            </w:pPr>
            <w:r w:rsidRPr="00EC2CDF">
              <w:rPr>
                <w:rFonts w:asciiTheme="majorBidi" w:hAnsiTheme="majorBidi" w:cstheme="majorBidi"/>
                <w:sz w:val="20"/>
                <w:szCs w:val="20"/>
              </w:rPr>
              <w:t>Petugas IT melakukan check and receck terhadap hasil anonimasi salinan putusan</w:t>
            </w:r>
          </w:p>
        </w:tc>
        <w:tc>
          <w:tcPr>
            <w:tcW w:w="1276" w:type="dxa"/>
            <w:tcBorders>
              <w:top w:val="single" w:sz="4" w:space="0" w:color="F2F2F2" w:themeColor="background1" w:themeShade="F2"/>
              <w:bottom w:val="single" w:sz="4" w:space="0" w:color="F2F2F2" w:themeColor="background1" w:themeShade="F2"/>
            </w:tcBorders>
          </w:tcPr>
          <w:p w:rsidR="00816B23" w:rsidRPr="00EC2CDF" w:rsidRDefault="00816B23" w:rsidP="00EC2CDF">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816B23" w:rsidRPr="00EC2CDF" w:rsidRDefault="00816B23" w:rsidP="00EC2CDF">
            <w:pPr>
              <w:jc w:val="center"/>
              <w:rPr>
                <w:rFonts w:asciiTheme="majorBidi" w:hAnsiTheme="majorBidi" w:cstheme="majorBidi"/>
                <w:sz w:val="20"/>
                <w:szCs w:val="20"/>
                <w:lang w:val="en-US"/>
              </w:rPr>
            </w:pPr>
          </w:p>
        </w:tc>
        <w:tc>
          <w:tcPr>
            <w:tcW w:w="992" w:type="dxa"/>
            <w:tcBorders>
              <w:top w:val="single" w:sz="4" w:space="0" w:color="F2F2F2" w:themeColor="background1" w:themeShade="F2"/>
              <w:bottom w:val="single" w:sz="4" w:space="0" w:color="F2F2F2" w:themeColor="background1" w:themeShade="F2"/>
            </w:tcBorders>
          </w:tcPr>
          <w:p w:rsidR="00816B23" w:rsidRPr="00EC2CDF" w:rsidRDefault="00816B23" w:rsidP="00EC2CDF">
            <w:pPr>
              <w:jc w:val="center"/>
              <w:rPr>
                <w:rFonts w:asciiTheme="majorBidi" w:hAnsiTheme="majorBidi" w:cstheme="majorBidi"/>
                <w:sz w:val="20"/>
                <w:szCs w:val="20"/>
              </w:rPr>
            </w:pPr>
          </w:p>
        </w:tc>
      </w:tr>
      <w:tr w:rsidR="00816B23" w:rsidRPr="00EC2CDF" w:rsidTr="00816B23">
        <w:tc>
          <w:tcPr>
            <w:tcW w:w="534" w:type="dxa"/>
            <w:tcBorders>
              <w:top w:val="single" w:sz="4" w:space="0" w:color="F2F2F2" w:themeColor="background1" w:themeShade="F2"/>
              <w:bottom w:val="single" w:sz="4" w:space="0" w:color="F2F2F2" w:themeColor="background1" w:themeShade="F2"/>
            </w:tcBorders>
          </w:tcPr>
          <w:p w:rsidR="00816B23" w:rsidRPr="00EC2CDF" w:rsidRDefault="00816B23" w:rsidP="00EC2CDF">
            <w:pPr>
              <w:jc w:val="center"/>
              <w:rPr>
                <w:rFonts w:asciiTheme="majorBidi" w:hAnsiTheme="majorBidi" w:cstheme="majorBidi"/>
                <w:b/>
                <w:bCs/>
                <w:caps/>
                <w:sz w:val="20"/>
                <w:szCs w:val="20"/>
                <w:lang w:val="en-US"/>
              </w:rPr>
            </w:pPr>
          </w:p>
        </w:tc>
        <w:tc>
          <w:tcPr>
            <w:tcW w:w="1984" w:type="dxa"/>
            <w:tcBorders>
              <w:top w:val="single" w:sz="4" w:space="0" w:color="F2F2F2" w:themeColor="background1" w:themeShade="F2"/>
              <w:bottom w:val="single" w:sz="4" w:space="0" w:color="F2F2F2" w:themeColor="background1" w:themeShade="F2"/>
            </w:tcBorders>
          </w:tcPr>
          <w:p w:rsidR="00816B23" w:rsidRPr="00EC2CDF" w:rsidRDefault="00816B23" w:rsidP="00EC2CDF">
            <w:pPr>
              <w:ind w:left="-43"/>
              <w:rPr>
                <w:rFonts w:asciiTheme="majorBidi" w:hAnsiTheme="majorBidi" w:cstheme="majorBidi"/>
                <w:caps/>
                <w:sz w:val="20"/>
                <w:szCs w:val="20"/>
                <w:lang w:val="en-US"/>
              </w:rPr>
            </w:pPr>
          </w:p>
        </w:tc>
        <w:tc>
          <w:tcPr>
            <w:tcW w:w="3260" w:type="dxa"/>
            <w:tcBorders>
              <w:top w:val="single" w:sz="4" w:space="0" w:color="F2F2F2" w:themeColor="background1" w:themeShade="F2"/>
              <w:bottom w:val="single" w:sz="4" w:space="0" w:color="F2F2F2" w:themeColor="background1" w:themeShade="F2"/>
            </w:tcBorders>
          </w:tcPr>
          <w:p w:rsidR="00816B23" w:rsidRPr="00EC2CDF" w:rsidRDefault="00FF5B91" w:rsidP="00EC2CDF">
            <w:pPr>
              <w:pStyle w:val="ListParagraph"/>
              <w:numPr>
                <w:ilvl w:val="0"/>
                <w:numId w:val="13"/>
              </w:numPr>
              <w:spacing w:line="240" w:lineRule="auto"/>
              <w:ind w:left="360"/>
              <w:jc w:val="both"/>
              <w:rPr>
                <w:rFonts w:asciiTheme="majorBidi" w:hAnsiTheme="majorBidi" w:cstheme="majorBidi"/>
                <w:sz w:val="20"/>
                <w:szCs w:val="20"/>
              </w:rPr>
            </w:pPr>
            <w:r w:rsidRPr="00EC2CDF">
              <w:rPr>
                <w:rFonts w:asciiTheme="majorBidi" w:hAnsiTheme="majorBidi" w:cstheme="majorBidi"/>
                <w:sz w:val="20"/>
                <w:szCs w:val="20"/>
              </w:rPr>
              <w:t>Petugas IT menyerah kan salinan putusan yang telah di anonimasi dalam bentuk softcopy atau print kepada PPID untuk mendapatkan izin publikasi</w:t>
            </w:r>
            <w:r w:rsidRPr="00EC2CDF">
              <w:rPr>
                <w:rFonts w:asciiTheme="majorBidi" w:hAnsiTheme="majorBidi" w:cstheme="majorBidi"/>
                <w:sz w:val="20"/>
                <w:szCs w:val="20"/>
                <w:lang w:val="en-US"/>
              </w:rPr>
              <w:t>.</w:t>
            </w:r>
          </w:p>
        </w:tc>
        <w:tc>
          <w:tcPr>
            <w:tcW w:w="1276" w:type="dxa"/>
            <w:tcBorders>
              <w:top w:val="single" w:sz="4" w:space="0" w:color="F2F2F2" w:themeColor="background1" w:themeShade="F2"/>
              <w:bottom w:val="single" w:sz="4" w:space="0" w:color="F2F2F2" w:themeColor="background1" w:themeShade="F2"/>
            </w:tcBorders>
          </w:tcPr>
          <w:p w:rsidR="00816B23" w:rsidRPr="00EC2CDF" w:rsidRDefault="00816B23" w:rsidP="00EC2CDF">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816B23" w:rsidRPr="00EC2CDF" w:rsidRDefault="00FF5B91" w:rsidP="00EC2CDF">
            <w:pPr>
              <w:jc w:val="center"/>
              <w:rPr>
                <w:rFonts w:asciiTheme="majorBidi" w:hAnsiTheme="majorBidi" w:cstheme="majorBidi"/>
                <w:sz w:val="20"/>
                <w:szCs w:val="20"/>
                <w:lang w:val="en-US"/>
              </w:rPr>
            </w:pPr>
            <w:r w:rsidRPr="00EC2CDF">
              <w:rPr>
                <w:rFonts w:asciiTheme="majorBidi" w:hAnsiTheme="majorBidi" w:cstheme="majorBidi"/>
                <w:sz w:val="20"/>
                <w:szCs w:val="20"/>
                <w:lang w:val="en-US"/>
              </w:rPr>
              <w:t xml:space="preserve">1 </w:t>
            </w:r>
            <w:proofErr w:type="spellStart"/>
            <w:r w:rsidRPr="00EC2CDF">
              <w:rPr>
                <w:rFonts w:asciiTheme="majorBidi" w:hAnsiTheme="majorBidi" w:cstheme="majorBidi"/>
                <w:sz w:val="20"/>
                <w:szCs w:val="20"/>
                <w:lang w:val="en-US"/>
              </w:rPr>
              <w:t>hari</w:t>
            </w:r>
            <w:proofErr w:type="spellEnd"/>
            <w:r w:rsidRPr="00EC2CDF">
              <w:rPr>
                <w:rFonts w:asciiTheme="majorBidi" w:hAnsiTheme="majorBidi" w:cstheme="majorBidi"/>
                <w:sz w:val="20"/>
                <w:szCs w:val="20"/>
                <w:lang w:val="en-US"/>
              </w:rPr>
              <w:t xml:space="preserve"> </w:t>
            </w:r>
            <w:proofErr w:type="spellStart"/>
            <w:r w:rsidRPr="00EC2CDF">
              <w:rPr>
                <w:rFonts w:asciiTheme="majorBidi" w:hAnsiTheme="majorBidi" w:cstheme="majorBidi"/>
                <w:sz w:val="20"/>
                <w:szCs w:val="20"/>
                <w:lang w:val="en-US"/>
              </w:rPr>
              <w:t>kerja</w:t>
            </w:r>
            <w:proofErr w:type="spellEnd"/>
          </w:p>
        </w:tc>
        <w:tc>
          <w:tcPr>
            <w:tcW w:w="992" w:type="dxa"/>
            <w:tcBorders>
              <w:top w:val="single" w:sz="4" w:space="0" w:color="F2F2F2" w:themeColor="background1" w:themeShade="F2"/>
              <w:bottom w:val="single" w:sz="4" w:space="0" w:color="F2F2F2" w:themeColor="background1" w:themeShade="F2"/>
            </w:tcBorders>
          </w:tcPr>
          <w:p w:rsidR="00816B23" w:rsidRPr="00EC2CDF" w:rsidRDefault="00816B23" w:rsidP="00EC2CDF">
            <w:pPr>
              <w:jc w:val="center"/>
              <w:rPr>
                <w:rFonts w:asciiTheme="majorBidi" w:hAnsiTheme="majorBidi" w:cstheme="majorBidi"/>
                <w:sz w:val="20"/>
                <w:szCs w:val="20"/>
              </w:rPr>
            </w:pPr>
          </w:p>
        </w:tc>
      </w:tr>
      <w:tr w:rsidR="00816B23" w:rsidRPr="00EC2CDF" w:rsidTr="00FF5B91">
        <w:tc>
          <w:tcPr>
            <w:tcW w:w="534" w:type="dxa"/>
            <w:tcBorders>
              <w:top w:val="single" w:sz="4" w:space="0" w:color="F2F2F2" w:themeColor="background1" w:themeShade="F2"/>
              <w:bottom w:val="single" w:sz="4" w:space="0" w:color="F2F2F2" w:themeColor="background1" w:themeShade="F2"/>
            </w:tcBorders>
          </w:tcPr>
          <w:p w:rsidR="00816B23" w:rsidRPr="00EC2CDF" w:rsidRDefault="00816B23" w:rsidP="00EC2CDF">
            <w:pPr>
              <w:jc w:val="center"/>
              <w:rPr>
                <w:rFonts w:asciiTheme="majorBidi" w:hAnsiTheme="majorBidi" w:cstheme="majorBidi"/>
                <w:b/>
                <w:bCs/>
                <w:caps/>
                <w:sz w:val="20"/>
                <w:szCs w:val="20"/>
                <w:lang w:val="en-US"/>
              </w:rPr>
            </w:pPr>
          </w:p>
        </w:tc>
        <w:tc>
          <w:tcPr>
            <w:tcW w:w="1984" w:type="dxa"/>
            <w:tcBorders>
              <w:top w:val="single" w:sz="4" w:space="0" w:color="F2F2F2" w:themeColor="background1" w:themeShade="F2"/>
              <w:bottom w:val="single" w:sz="4" w:space="0" w:color="F2F2F2" w:themeColor="background1" w:themeShade="F2"/>
            </w:tcBorders>
          </w:tcPr>
          <w:p w:rsidR="00816B23" w:rsidRPr="00EC2CDF" w:rsidRDefault="00816B23" w:rsidP="00EC2CDF">
            <w:pPr>
              <w:ind w:left="-43"/>
              <w:rPr>
                <w:rFonts w:asciiTheme="majorBidi" w:hAnsiTheme="majorBidi" w:cstheme="majorBidi"/>
                <w:caps/>
                <w:sz w:val="20"/>
                <w:szCs w:val="20"/>
                <w:lang w:val="en-US"/>
              </w:rPr>
            </w:pPr>
          </w:p>
        </w:tc>
        <w:tc>
          <w:tcPr>
            <w:tcW w:w="3260" w:type="dxa"/>
            <w:tcBorders>
              <w:top w:val="single" w:sz="4" w:space="0" w:color="F2F2F2" w:themeColor="background1" w:themeShade="F2"/>
              <w:bottom w:val="single" w:sz="4" w:space="0" w:color="F2F2F2" w:themeColor="background1" w:themeShade="F2"/>
            </w:tcBorders>
          </w:tcPr>
          <w:p w:rsidR="00816B23" w:rsidRPr="00EC2CDF" w:rsidRDefault="00FF5B91" w:rsidP="00EC2CDF">
            <w:pPr>
              <w:pStyle w:val="ListParagraph"/>
              <w:numPr>
                <w:ilvl w:val="0"/>
                <w:numId w:val="13"/>
              </w:numPr>
              <w:spacing w:line="240" w:lineRule="auto"/>
              <w:ind w:left="360"/>
              <w:jc w:val="both"/>
              <w:rPr>
                <w:rFonts w:asciiTheme="majorBidi" w:hAnsiTheme="majorBidi" w:cstheme="majorBidi"/>
                <w:sz w:val="20"/>
                <w:szCs w:val="20"/>
              </w:rPr>
            </w:pPr>
            <w:r w:rsidRPr="00EC2CDF">
              <w:rPr>
                <w:rFonts w:asciiTheme="majorBidi" w:hAnsiTheme="majorBidi" w:cstheme="majorBidi"/>
                <w:sz w:val="20"/>
                <w:szCs w:val="20"/>
              </w:rPr>
              <w:t>Petugas IT setelah mendapat izin publikasi   salinan putusan tersebut memasukkan  kedalam website Pengadilan</w:t>
            </w:r>
            <w:r w:rsidRPr="00EC2CDF">
              <w:rPr>
                <w:rFonts w:asciiTheme="majorBidi" w:hAnsiTheme="majorBidi" w:cstheme="majorBidi"/>
                <w:sz w:val="20"/>
                <w:szCs w:val="20"/>
                <w:lang w:val="en-US"/>
              </w:rPr>
              <w:t>.</w:t>
            </w:r>
          </w:p>
        </w:tc>
        <w:tc>
          <w:tcPr>
            <w:tcW w:w="1276" w:type="dxa"/>
            <w:tcBorders>
              <w:top w:val="single" w:sz="4" w:space="0" w:color="F2F2F2" w:themeColor="background1" w:themeShade="F2"/>
              <w:bottom w:val="single" w:sz="4" w:space="0" w:color="F2F2F2" w:themeColor="background1" w:themeShade="F2"/>
            </w:tcBorders>
          </w:tcPr>
          <w:p w:rsidR="00816B23" w:rsidRPr="00EC2CDF" w:rsidRDefault="00816B23" w:rsidP="00EC2CDF">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F2F2F2" w:themeColor="background1" w:themeShade="F2"/>
            </w:tcBorders>
          </w:tcPr>
          <w:p w:rsidR="00816B23" w:rsidRPr="00EC2CDF" w:rsidRDefault="00FF5B91" w:rsidP="00EC2CDF">
            <w:pPr>
              <w:jc w:val="center"/>
              <w:rPr>
                <w:rFonts w:asciiTheme="majorBidi" w:hAnsiTheme="majorBidi" w:cstheme="majorBidi"/>
                <w:sz w:val="20"/>
                <w:szCs w:val="20"/>
                <w:lang w:val="en-US"/>
              </w:rPr>
            </w:pPr>
            <w:r w:rsidRPr="00EC2CDF">
              <w:rPr>
                <w:rFonts w:asciiTheme="majorBidi" w:hAnsiTheme="majorBidi" w:cstheme="majorBidi"/>
                <w:sz w:val="20"/>
                <w:szCs w:val="20"/>
                <w:lang w:val="en-US"/>
              </w:rPr>
              <w:t xml:space="preserve">2 </w:t>
            </w:r>
            <w:proofErr w:type="spellStart"/>
            <w:r w:rsidRPr="00EC2CDF">
              <w:rPr>
                <w:rFonts w:asciiTheme="majorBidi" w:hAnsiTheme="majorBidi" w:cstheme="majorBidi"/>
                <w:sz w:val="20"/>
                <w:szCs w:val="20"/>
                <w:lang w:val="en-US"/>
              </w:rPr>
              <w:t>hari</w:t>
            </w:r>
            <w:proofErr w:type="spellEnd"/>
            <w:r w:rsidRPr="00EC2CDF">
              <w:rPr>
                <w:rFonts w:asciiTheme="majorBidi" w:hAnsiTheme="majorBidi" w:cstheme="majorBidi"/>
                <w:sz w:val="20"/>
                <w:szCs w:val="20"/>
                <w:lang w:val="en-US"/>
              </w:rPr>
              <w:t xml:space="preserve"> </w:t>
            </w:r>
            <w:proofErr w:type="spellStart"/>
            <w:r w:rsidRPr="00EC2CDF">
              <w:rPr>
                <w:rFonts w:asciiTheme="majorBidi" w:hAnsiTheme="majorBidi" w:cstheme="majorBidi"/>
                <w:sz w:val="20"/>
                <w:szCs w:val="20"/>
                <w:lang w:val="en-US"/>
              </w:rPr>
              <w:t>kerja</w:t>
            </w:r>
            <w:proofErr w:type="spellEnd"/>
          </w:p>
        </w:tc>
        <w:tc>
          <w:tcPr>
            <w:tcW w:w="992" w:type="dxa"/>
            <w:tcBorders>
              <w:top w:val="single" w:sz="4" w:space="0" w:color="F2F2F2" w:themeColor="background1" w:themeShade="F2"/>
              <w:bottom w:val="single" w:sz="4" w:space="0" w:color="F2F2F2" w:themeColor="background1" w:themeShade="F2"/>
            </w:tcBorders>
          </w:tcPr>
          <w:p w:rsidR="00816B23" w:rsidRPr="00EC2CDF" w:rsidRDefault="00816B23" w:rsidP="00EC2CDF">
            <w:pPr>
              <w:jc w:val="center"/>
              <w:rPr>
                <w:rFonts w:asciiTheme="majorBidi" w:hAnsiTheme="majorBidi" w:cstheme="majorBidi"/>
                <w:sz w:val="20"/>
                <w:szCs w:val="20"/>
              </w:rPr>
            </w:pPr>
          </w:p>
        </w:tc>
      </w:tr>
      <w:tr w:rsidR="00FF5B91" w:rsidRPr="00EC2CDF" w:rsidTr="004C4FEA">
        <w:tc>
          <w:tcPr>
            <w:tcW w:w="534" w:type="dxa"/>
            <w:tcBorders>
              <w:top w:val="single" w:sz="4" w:space="0" w:color="F2F2F2" w:themeColor="background1" w:themeShade="F2"/>
              <w:bottom w:val="single" w:sz="4" w:space="0" w:color="auto"/>
            </w:tcBorders>
          </w:tcPr>
          <w:p w:rsidR="00FF5B91" w:rsidRPr="00EC2CDF" w:rsidRDefault="00FF5B91" w:rsidP="00EC2CDF">
            <w:pPr>
              <w:jc w:val="center"/>
              <w:rPr>
                <w:rFonts w:asciiTheme="majorBidi" w:hAnsiTheme="majorBidi" w:cstheme="majorBidi"/>
                <w:b/>
                <w:bCs/>
                <w:caps/>
                <w:sz w:val="20"/>
                <w:szCs w:val="20"/>
                <w:lang w:val="en-US"/>
              </w:rPr>
            </w:pPr>
          </w:p>
        </w:tc>
        <w:tc>
          <w:tcPr>
            <w:tcW w:w="1984" w:type="dxa"/>
            <w:tcBorders>
              <w:top w:val="single" w:sz="4" w:space="0" w:color="F2F2F2" w:themeColor="background1" w:themeShade="F2"/>
              <w:bottom w:val="single" w:sz="4" w:space="0" w:color="auto"/>
            </w:tcBorders>
          </w:tcPr>
          <w:p w:rsidR="00FF5B91" w:rsidRPr="00EC2CDF" w:rsidRDefault="00FF5B91" w:rsidP="00EC2CDF">
            <w:pPr>
              <w:ind w:left="-43"/>
              <w:rPr>
                <w:rFonts w:asciiTheme="majorBidi" w:hAnsiTheme="majorBidi" w:cstheme="majorBidi"/>
                <w:caps/>
                <w:sz w:val="20"/>
                <w:szCs w:val="20"/>
                <w:lang w:val="en-US"/>
              </w:rPr>
            </w:pPr>
          </w:p>
        </w:tc>
        <w:tc>
          <w:tcPr>
            <w:tcW w:w="3260" w:type="dxa"/>
            <w:tcBorders>
              <w:top w:val="single" w:sz="4" w:space="0" w:color="F2F2F2" w:themeColor="background1" w:themeShade="F2"/>
              <w:bottom w:val="single" w:sz="4" w:space="0" w:color="auto"/>
            </w:tcBorders>
          </w:tcPr>
          <w:p w:rsidR="00FF5B91" w:rsidRPr="00EC2CDF" w:rsidRDefault="00FF5B91" w:rsidP="00EC2CDF">
            <w:pPr>
              <w:pStyle w:val="ListParagraph"/>
              <w:numPr>
                <w:ilvl w:val="0"/>
                <w:numId w:val="13"/>
              </w:numPr>
              <w:spacing w:line="240" w:lineRule="auto"/>
              <w:ind w:left="360"/>
              <w:jc w:val="both"/>
              <w:rPr>
                <w:rFonts w:asciiTheme="majorBidi" w:hAnsiTheme="majorBidi" w:cstheme="majorBidi"/>
                <w:sz w:val="20"/>
                <w:szCs w:val="20"/>
              </w:rPr>
            </w:pPr>
            <w:r w:rsidRPr="00EC2CDF">
              <w:rPr>
                <w:rFonts w:asciiTheme="majorBidi" w:hAnsiTheme="majorBidi" w:cstheme="majorBidi"/>
                <w:sz w:val="20"/>
                <w:szCs w:val="20"/>
              </w:rPr>
              <w:t>Salinan Putusan yang dipublikasikan harus sesuai dengan ketentuan SK KMA No.1- 144/  KMA/SK/I/2011</w:t>
            </w:r>
            <w:r w:rsidRPr="00EC2CDF">
              <w:rPr>
                <w:rFonts w:asciiTheme="majorBidi" w:hAnsiTheme="majorBidi" w:cstheme="majorBidi"/>
                <w:sz w:val="20"/>
                <w:szCs w:val="20"/>
                <w:lang w:val="en-US"/>
              </w:rPr>
              <w:t>.</w:t>
            </w:r>
          </w:p>
        </w:tc>
        <w:tc>
          <w:tcPr>
            <w:tcW w:w="1276" w:type="dxa"/>
            <w:tcBorders>
              <w:top w:val="single" w:sz="4" w:space="0" w:color="F2F2F2" w:themeColor="background1" w:themeShade="F2"/>
              <w:bottom w:val="single" w:sz="4" w:space="0" w:color="auto"/>
            </w:tcBorders>
          </w:tcPr>
          <w:p w:rsidR="00FF5B91" w:rsidRPr="00EC2CDF" w:rsidRDefault="00FF5B91" w:rsidP="00EC2CDF">
            <w:pPr>
              <w:jc w:val="center"/>
              <w:rPr>
                <w:rFonts w:asciiTheme="majorBidi" w:hAnsiTheme="majorBidi" w:cstheme="majorBidi"/>
                <w:sz w:val="20"/>
                <w:szCs w:val="20"/>
              </w:rPr>
            </w:pPr>
          </w:p>
        </w:tc>
        <w:tc>
          <w:tcPr>
            <w:tcW w:w="992" w:type="dxa"/>
            <w:tcBorders>
              <w:top w:val="single" w:sz="4" w:space="0" w:color="F2F2F2" w:themeColor="background1" w:themeShade="F2"/>
              <w:bottom w:val="single" w:sz="4" w:space="0" w:color="auto"/>
            </w:tcBorders>
          </w:tcPr>
          <w:p w:rsidR="00FF5B91" w:rsidRPr="00EC2CDF" w:rsidRDefault="00FF5B91" w:rsidP="00EC2CDF">
            <w:pPr>
              <w:jc w:val="center"/>
              <w:rPr>
                <w:rFonts w:asciiTheme="majorBidi" w:hAnsiTheme="majorBidi" w:cstheme="majorBidi"/>
                <w:sz w:val="20"/>
                <w:szCs w:val="20"/>
                <w:lang w:val="en-US"/>
              </w:rPr>
            </w:pPr>
          </w:p>
        </w:tc>
        <w:tc>
          <w:tcPr>
            <w:tcW w:w="992" w:type="dxa"/>
            <w:tcBorders>
              <w:top w:val="single" w:sz="4" w:space="0" w:color="F2F2F2" w:themeColor="background1" w:themeShade="F2"/>
              <w:bottom w:val="single" w:sz="4" w:space="0" w:color="auto"/>
            </w:tcBorders>
          </w:tcPr>
          <w:p w:rsidR="00FF5B91" w:rsidRPr="00EC2CDF" w:rsidRDefault="00FF5B91" w:rsidP="00EC2CDF">
            <w:pPr>
              <w:jc w:val="center"/>
              <w:rPr>
                <w:rFonts w:asciiTheme="majorBidi" w:hAnsiTheme="majorBidi" w:cstheme="majorBidi"/>
                <w:sz w:val="20"/>
                <w:szCs w:val="20"/>
              </w:rPr>
            </w:pPr>
          </w:p>
        </w:tc>
      </w:tr>
    </w:tbl>
    <w:p w:rsidR="005A4C62" w:rsidRDefault="005A4C62" w:rsidP="004B3901">
      <w:pPr>
        <w:ind w:left="4320"/>
        <w:rPr>
          <w:lang w:val="en-US"/>
        </w:rPr>
      </w:pPr>
      <w:proofErr w:type="spellStart"/>
      <w:r>
        <w:rPr>
          <w:lang w:val="en-US"/>
        </w:rPr>
        <w:t>Ketua</w:t>
      </w:r>
      <w:proofErr w:type="spellEnd"/>
      <w:r>
        <w:rPr>
          <w:lang w:val="en-US"/>
        </w:rPr>
        <w:t xml:space="preserve"> </w:t>
      </w:r>
      <w:proofErr w:type="spellStart"/>
      <w:r>
        <w:rPr>
          <w:lang w:val="en-US"/>
        </w:rPr>
        <w:t>Pengadilan</w:t>
      </w:r>
      <w:proofErr w:type="spellEnd"/>
      <w:r>
        <w:rPr>
          <w:lang w:val="en-US"/>
        </w:rPr>
        <w:t xml:space="preserve"> Agama Kuala </w:t>
      </w:r>
      <w:proofErr w:type="spellStart"/>
      <w:r>
        <w:rPr>
          <w:lang w:val="en-US"/>
        </w:rPr>
        <w:t>Tungkal</w:t>
      </w:r>
      <w:proofErr w:type="spellEnd"/>
    </w:p>
    <w:p w:rsidR="005A4C62" w:rsidRDefault="005A4C62" w:rsidP="005A4C62">
      <w:pPr>
        <w:ind w:left="4320"/>
        <w:rPr>
          <w:lang w:val="en-US"/>
        </w:rPr>
      </w:pPr>
    </w:p>
    <w:p w:rsidR="005A4C62" w:rsidRDefault="005A4C62" w:rsidP="005A4C62">
      <w:pPr>
        <w:ind w:left="4320"/>
        <w:rPr>
          <w:lang w:val="en-US"/>
        </w:rPr>
      </w:pPr>
    </w:p>
    <w:p w:rsidR="005A4C62" w:rsidRDefault="005A4C62" w:rsidP="005A4C62">
      <w:pPr>
        <w:ind w:left="4320"/>
        <w:rPr>
          <w:lang w:val="en-US"/>
        </w:rPr>
      </w:pPr>
    </w:p>
    <w:p w:rsidR="005A4C62" w:rsidRDefault="005A4C62" w:rsidP="005A4C62">
      <w:pPr>
        <w:ind w:left="4320"/>
        <w:rPr>
          <w:lang w:val="en-US"/>
        </w:rPr>
      </w:pPr>
      <w:r>
        <w:rPr>
          <w:lang w:val="en-US"/>
        </w:rPr>
        <w:t xml:space="preserve">Drs. </w:t>
      </w:r>
      <w:proofErr w:type="spellStart"/>
      <w:r>
        <w:rPr>
          <w:lang w:val="en-US"/>
        </w:rPr>
        <w:t>Agus</w:t>
      </w:r>
      <w:proofErr w:type="spellEnd"/>
      <w:r>
        <w:rPr>
          <w:lang w:val="en-US"/>
        </w:rPr>
        <w:t xml:space="preserve"> </w:t>
      </w:r>
      <w:proofErr w:type="spellStart"/>
      <w:r>
        <w:rPr>
          <w:lang w:val="en-US"/>
        </w:rPr>
        <w:t>Gunawan</w:t>
      </w:r>
      <w:proofErr w:type="spellEnd"/>
      <w:r>
        <w:rPr>
          <w:lang w:val="en-US"/>
        </w:rPr>
        <w:t>, M.H.</w:t>
      </w:r>
    </w:p>
    <w:p w:rsidR="00E1572D" w:rsidRPr="00EC2CDF" w:rsidRDefault="005A4C62" w:rsidP="00EC2CDF">
      <w:pPr>
        <w:ind w:left="4320"/>
        <w:rPr>
          <w:lang w:val="en-US"/>
        </w:rPr>
      </w:pPr>
      <w:r>
        <w:rPr>
          <w:lang w:val="en-US"/>
        </w:rPr>
        <w:t xml:space="preserve">NIP </w:t>
      </w:r>
      <w:r>
        <w:rPr>
          <w:rFonts w:ascii="Cambria" w:hAnsi="Cambria"/>
        </w:rPr>
        <w:t>195903141993031 00</w:t>
      </w:r>
      <w:r>
        <w:rPr>
          <w:rFonts w:ascii="Cambria" w:hAnsi="Cambria"/>
          <w:lang w:val="en-US"/>
        </w:rPr>
        <w:t>1</w:t>
      </w:r>
    </w:p>
    <w:sectPr w:rsidR="00E1572D" w:rsidRPr="00EC2CDF" w:rsidSect="00DA4A19">
      <w:headerReference w:type="even" r:id="rId7"/>
      <w:headerReference w:type="default" r:id="rId8"/>
      <w:footerReference w:type="even" r:id="rId9"/>
      <w:footerReference w:type="default" r:id="rId10"/>
      <w:headerReference w:type="first" r:id="rId11"/>
      <w:footerReference w:type="first" r:id="rId12"/>
      <w:pgSz w:w="11907" w:h="16840" w:code="9"/>
      <w:pgMar w:top="1440" w:right="1134" w:bottom="1134" w:left="1985" w:header="709" w:footer="709" w:gutter="0"/>
      <w:pgNumType w:start="4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7D8C" w:rsidRDefault="00217D8C" w:rsidP="0097327B">
      <w:r>
        <w:separator/>
      </w:r>
    </w:p>
  </w:endnote>
  <w:endnote w:type="continuationSeparator" w:id="0">
    <w:p w:rsidR="00217D8C" w:rsidRDefault="00217D8C" w:rsidP="009732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tencil">
    <w:panose1 w:val="040409050D0802020404"/>
    <w:charset w:val="00"/>
    <w:family w:val="decorativ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932" w:rsidRDefault="00DF593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932" w:rsidRDefault="00DF593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932" w:rsidRDefault="00DF59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7D8C" w:rsidRDefault="00217D8C" w:rsidP="0097327B">
      <w:r>
        <w:separator/>
      </w:r>
    </w:p>
  </w:footnote>
  <w:footnote w:type="continuationSeparator" w:id="0">
    <w:p w:rsidR="00217D8C" w:rsidRDefault="00217D8C" w:rsidP="009732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932" w:rsidRDefault="00DF593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LightGrid1"/>
      <w:tblW w:w="9039" w:type="dxa"/>
      <w:tblLayout w:type="fixed"/>
      <w:tblLook w:val="04A0"/>
    </w:tblPr>
    <w:tblGrid>
      <w:gridCol w:w="1713"/>
      <w:gridCol w:w="3532"/>
      <w:gridCol w:w="1985"/>
      <w:gridCol w:w="1809"/>
    </w:tblGrid>
    <w:tr w:rsidR="004177DF" w:rsidRPr="00141261" w:rsidTr="003D7E9F">
      <w:trPr>
        <w:cnfStyle w:val="100000000000"/>
      </w:trPr>
      <w:tc>
        <w:tcPr>
          <w:cnfStyle w:val="001000000000"/>
          <w:tcW w:w="1713" w:type="dxa"/>
          <w:vMerge w:val="restart"/>
        </w:tcPr>
        <w:p w:rsidR="004177DF" w:rsidRPr="00141261" w:rsidRDefault="004177DF" w:rsidP="00683F7D">
          <w:pPr>
            <w:pStyle w:val="Header"/>
            <w:ind w:left="34"/>
            <w:jc w:val="center"/>
            <w:rPr>
              <w:b w:val="0"/>
              <w:bCs w:val="0"/>
            </w:rPr>
          </w:pPr>
          <w:r w:rsidRPr="00141261">
            <w:rPr>
              <w:noProof/>
              <w:lang w:val="en-US"/>
            </w:rPr>
            <w:drawing>
              <wp:anchor distT="0" distB="0" distL="114300" distR="114300" simplePos="0" relativeHeight="251659264" behindDoc="0" locked="0" layoutInCell="1" allowOverlap="1">
                <wp:simplePos x="0" y="0"/>
                <wp:positionH relativeFrom="column">
                  <wp:posOffset>117063</wp:posOffset>
                </wp:positionH>
                <wp:positionV relativeFrom="paragraph">
                  <wp:posOffset>-11653</wp:posOffset>
                </wp:positionV>
                <wp:extent cx="712519" cy="890650"/>
                <wp:effectExtent l="0" t="0" r="0" b="0"/>
                <wp:wrapNone/>
                <wp:docPr id="1" name="Picture 2" descr="lambang pa ktl edi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mbang pa ktl editi"/>
                        <pic:cNvPicPr>
                          <a:picLocks noChangeAspect="1" noChangeArrowheads="1"/>
                        </pic:cNvPicPr>
                      </pic:nvPicPr>
                      <pic:blipFill>
                        <a:blip r:embed="rId1">
                          <a:clrChange>
                            <a:clrFrom>
                              <a:srgbClr val="FFFFFF"/>
                            </a:clrFrom>
                            <a:clrTo>
                              <a:srgbClr val="FFFFFF">
                                <a:alpha val="0"/>
                              </a:srgbClr>
                            </a:clrTo>
                          </a:clrChange>
                          <a:lum bright="-36000" contrast="6000"/>
                          <a:grayscl/>
                          <a:biLevel thresh="50000"/>
                        </a:blip>
                        <a:srcRect/>
                        <a:stretch>
                          <a:fillRect/>
                        </a:stretch>
                      </pic:blipFill>
                      <pic:spPr bwMode="auto">
                        <a:xfrm>
                          <a:off x="0" y="0"/>
                          <a:ext cx="712519" cy="890650"/>
                        </a:xfrm>
                        <a:prstGeom prst="rect">
                          <a:avLst/>
                        </a:prstGeom>
                        <a:noFill/>
                      </pic:spPr>
                    </pic:pic>
                  </a:graphicData>
                </a:graphic>
              </wp:anchor>
            </w:drawing>
          </w:r>
        </w:p>
        <w:p w:rsidR="004177DF" w:rsidRPr="00141261" w:rsidRDefault="004177DF" w:rsidP="00683F7D">
          <w:pPr>
            <w:pStyle w:val="Header"/>
            <w:jc w:val="center"/>
            <w:rPr>
              <w:b w:val="0"/>
              <w:bCs w:val="0"/>
            </w:rPr>
          </w:pPr>
        </w:p>
        <w:p w:rsidR="004177DF" w:rsidRPr="00141261" w:rsidRDefault="004177DF" w:rsidP="00683F7D">
          <w:pPr>
            <w:pStyle w:val="Header"/>
            <w:jc w:val="center"/>
            <w:rPr>
              <w:b w:val="0"/>
              <w:bCs w:val="0"/>
            </w:rPr>
          </w:pPr>
        </w:p>
        <w:p w:rsidR="004177DF" w:rsidRPr="00141261" w:rsidRDefault="004177DF" w:rsidP="00683F7D">
          <w:pPr>
            <w:pStyle w:val="Header"/>
            <w:jc w:val="center"/>
            <w:rPr>
              <w:b w:val="0"/>
              <w:bCs w:val="0"/>
            </w:rPr>
          </w:pPr>
        </w:p>
      </w:tc>
      <w:tc>
        <w:tcPr>
          <w:tcW w:w="7326" w:type="dxa"/>
          <w:gridSpan w:val="3"/>
        </w:tcPr>
        <w:p w:rsidR="004177DF" w:rsidRPr="00141261" w:rsidRDefault="004177DF" w:rsidP="00683F7D">
          <w:pPr>
            <w:ind w:left="34" w:right="5" w:hanging="12"/>
            <w:jc w:val="center"/>
            <w:cnfStyle w:val="100000000000"/>
            <w:rPr>
              <w:rFonts w:ascii="Stencil" w:hAnsi="Stencil"/>
              <w:b w:val="0"/>
              <w:bCs w:val="0"/>
            </w:rPr>
          </w:pPr>
          <w:r w:rsidRPr="00141261">
            <w:rPr>
              <w:rFonts w:ascii="Stencil" w:hAnsi="Stencil"/>
              <w:b w:val="0"/>
              <w:bCs w:val="0"/>
              <w:szCs w:val="32"/>
            </w:rPr>
            <w:t>PENGADILAN TINGGI AGAMA</w:t>
          </w:r>
          <w:r w:rsidRPr="00141261">
            <w:rPr>
              <w:rFonts w:ascii="Stencil" w:hAnsi="Stencil"/>
              <w:b w:val="0"/>
              <w:bCs w:val="0"/>
              <w:szCs w:val="32"/>
              <w:lang w:val="en-US"/>
            </w:rPr>
            <w:t xml:space="preserve"> </w:t>
          </w:r>
          <w:r w:rsidRPr="00141261">
            <w:rPr>
              <w:rFonts w:ascii="Stencil" w:hAnsi="Stencil"/>
              <w:b w:val="0"/>
              <w:bCs w:val="0"/>
            </w:rPr>
            <w:t>JAMBI</w:t>
          </w:r>
        </w:p>
        <w:p w:rsidR="004177DF" w:rsidRPr="00141261" w:rsidRDefault="004177DF" w:rsidP="00683F7D">
          <w:pPr>
            <w:ind w:left="34" w:right="5" w:hanging="12"/>
            <w:jc w:val="center"/>
            <w:cnfStyle w:val="100000000000"/>
            <w:rPr>
              <w:rFonts w:ascii="Stencil" w:hAnsi="Stencil"/>
              <w:b w:val="0"/>
              <w:bCs w:val="0"/>
              <w:sz w:val="20"/>
              <w:szCs w:val="20"/>
              <w:lang w:val="en-US"/>
            </w:rPr>
          </w:pPr>
          <w:r w:rsidRPr="00141261">
            <w:rPr>
              <w:rFonts w:ascii="Stencil" w:hAnsi="Stencil"/>
              <w:b w:val="0"/>
              <w:bCs w:val="0"/>
              <w:sz w:val="20"/>
              <w:szCs w:val="20"/>
            </w:rPr>
            <w:t>PENGADILAN AGAMA KUALA TUNGKAL</w:t>
          </w:r>
        </w:p>
        <w:p w:rsidR="004177DF" w:rsidRPr="00141261" w:rsidRDefault="004177DF" w:rsidP="00683F7D">
          <w:pPr>
            <w:ind w:left="130" w:right="175"/>
            <w:jc w:val="center"/>
            <w:cnfStyle w:val="100000000000"/>
            <w:rPr>
              <w:rFonts w:ascii="Agency FB" w:hAnsi="Agency FB"/>
              <w:b w:val="0"/>
              <w:bCs w:val="0"/>
              <w:sz w:val="16"/>
              <w:szCs w:val="16"/>
              <w:lang w:val="en-US"/>
            </w:rPr>
          </w:pPr>
          <w:proofErr w:type="spellStart"/>
          <w:r w:rsidRPr="00141261">
            <w:rPr>
              <w:rFonts w:ascii="Agency FB" w:eastAsia="Times New Roman" w:hAnsi="Agency FB" w:cs="Times New Roman"/>
              <w:b w:val="0"/>
              <w:bCs w:val="0"/>
              <w:sz w:val="16"/>
              <w:szCs w:val="16"/>
              <w:lang w:val="en-US"/>
            </w:rPr>
            <w:t>Jalan</w:t>
          </w:r>
          <w:proofErr w:type="spellEnd"/>
          <w:r w:rsidRPr="00141261">
            <w:rPr>
              <w:rFonts w:ascii="Agency FB" w:eastAsia="Times New Roman" w:hAnsi="Agency FB" w:cs="Times New Roman"/>
              <w:b w:val="0"/>
              <w:bCs w:val="0"/>
              <w:sz w:val="16"/>
              <w:szCs w:val="16"/>
              <w:lang w:val="en-US"/>
            </w:rPr>
            <w:t xml:space="preserve"> Prof. Dr. Sri </w:t>
          </w:r>
          <w:proofErr w:type="spellStart"/>
          <w:r w:rsidRPr="00141261">
            <w:rPr>
              <w:rFonts w:ascii="Agency FB" w:eastAsia="Times New Roman" w:hAnsi="Agency FB" w:cs="Times New Roman"/>
              <w:b w:val="0"/>
              <w:bCs w:val="0"/>
              <w:sz w:val="16"/>
              <w:szCs w:val="16"/>
              <w:lang w:val="en-US"/>
            </w:rPr>
            <w:t>Soedwi</w:t>
          </w:r>
          <w:proofErr w:type="spellEnd"/>
          <w:r w:rsidRPr="00141261">
            <w:rPr>
              <w:rFonts w:ascii="Agency FB" w:eastAsia="Times New Roman" w:hAnsi="Agency FB" w:cs="Times New Roman"/>
              <w:b w:val="0"/>
              <w:bCs w:val="0"/>
              <w:sz w:val="16"/>
              <w:szCs w:val="16"/>
              <w:lang w:val="en-US"/>
            </w:rPr>
            <w:t xml:space="preserve"> MS. </w:t>
          </w:r>
          <w:proofErr w:type="spellStart"/>
          <w:r w:rsidRPr="00141261">
            <w:rPr>
              <w:rFonts w:ascii="Agency FB" w:eastAsia="Times New Roman" w:hAnsi="Agency FB" w:cs="Times New Roman"/>
              <w:b w:val="0"/>
              <w:bCs w:val="0"/>
              <w:sz w:val="16"/>
              <w:szCs w:val="16"/>
              <w:lang w:val="en-US"/>
            </w:rPr>
            <w:t>Tlp</w:t>
          </w:r>
          <w:proofErr w:type="spellEnd"/>
          <w:proofErr w:type="gramStart"/>
          <w:r w:rsidRPr="00141261">
            <w:rPr>
              <w:rFonts w:ascii="Agency FB" w:eastAsia="Times New Roman" w:hAnsi="Agency FB" w:cs="Times New Roman"/>
              <w:b w:val="0"/>
              <w:bCs w:val="0"/>
              <w:sz w:val="16"/>
              <w:szCs w:val="16"/>
              <w:lang w:val="en-US"/>
            </w:rPr>
            <w:t>./</w:t>
          </w:r>
          <w:proofErr w:type="gramEnd"/>
          <w:r w:rsidRPr="00141261">
            <w:rPr>
              <w:rFonts w:ascii="Agency FB" w:eastAsia="Times New Roman" w:hAnsi="Agency FB" w:cs="Times New Roman"/>
              <w:b w:val="0"/>
              <w:bCs w:val="0"/>
              <w:sz w:val="16"/>
              <w:szCs w:val="16"/>
              <w:lang w:val="en-US"/>
            </w:rPr>
            <w:t>Fax. 0742-221082</w:t>
          </w:r>
          <w:r w:rsidRPr="00141261">
            <w:rPr>
              <w:rFonts w:ascii="Agency FB" w:hAnsi="Agency FB"/>
              <w:b w:val="0"/>
              <w:bCs w:val="0"/>
              <w:sz w:val="16"/>
              <w:szCs w:val="16"/>
              <w:lang w:val="en-US"/>
            </w:rPr>
            <w:t xml:space="preserve"> Kuala </w:t>
          </w:r>
          <w:proofErr w:type="spellStart"/>
          <w:r w:rsidRPr="00141261">
            <w:rPr>
              <w:rFonts w:ascii="Agency FB" w:hAnsi="Agency FB"/>
              <w:b w:val="0"/>
              <w:bCs w:val="0"/>
              <w:sz w:val="16"/>
              <w:szCs w:val="16"/>
              <w:lang w:val="en-US"/>
            </w:rPr>
            <w:t>Tungkal</w:t>
          </w:r>
          <w:proofErr w:type="spellEnd"/>
        </w:p>
        <w:p w:rsidR="004177DF" w:rsidRPr="00141261" w:rsidRDefault="004177DF" w:rsidP="00683F7D">
          <w:pPr>
            <w:ind w:right="175"/>
            <w:jc w:val="center"/>
            <w:cnfStyle w:val="100000000000"/>
            <w:rPr>
              <w:rFonts w:ascii="Agency FB" w:hAnsi="Agency FB"/>
              <w:b w:val="0"/>
              <w:bCs w:val="0"/>
              <w:sz w:val="4"/>
              <w:szCs w:val="4"/>
              <w:lang w:val="en-US"/>
            </w:rPr>
          </w:pPr>
        </w:p>
      </w:tc>
    </w:tr>
    <w:tr w:rsidR="004177DF" w:rsidRPr="00141261" w:rsidTr="003D7E9F">
      <w:trPr>
        <w:cnfStyle w:val="000000100000"/>
      </w:trPr>
      <w:tc>
        <w:tcPr>
          <w:cnfStyle w:val="001000000000"/>
          <w:tcW w:w="1713" w:type="dxa"/>
          <w:vMerge/>
        </w:tcPr>
        <w:p w:rsidR="004177DF" w:rsidRPr="00141261" w:rsidRDefault="004177DF" w:rsidP="00683F7D">
          <w:pPr>
            <w:pStyle w:val="Header"/>
            <w:rPr>
              <w:b w:val="0"/>
              <w:bCs w:val="0"/>
            </w:rPr>
          </w:pPr>
        </w:p>
      </w:tc>
      <w:tc>
        <w:tcPr>
          <w:tcW w:w="7326" w:type="dxa"/>
          <w:gridSpan w:val="3"/>
          <w:shd w:val="clear" w:color="auto" w:fill="auto"/>
        </w:tcPr>
        <w:p w:rsidR="004177DF" w:rsidRPr="00141261" w:rsidRDefault="004177DF" w:rsidP="00683F7D">
          <w:pPr>
            <w:pStyle w:val="Header"/>
            <w:tabs>
              <w:tab w:val="clear" w:pos="4680"/>
            </w:tabs>
            <w:ind w:left="22" w:hanging="11"/>
            <w:jc w:val="center"/>
            <w:cnfStyle w:val="000000100000"/>
            <w:rPr>
              <w:rFonts w:ascii="Bookman Old Style" w:hAnsi="Bookman Old Style"/>
              <w:sz w:val="18"/>
              <w:szCs w:val="18"/>
              <w:lang w:val="en-US"/>
            </w:rPr>
          </w:pPr>
          <w:r w:rsidRPr="00141261">
            <w:rPr>
              <w:rFonts w:ascii="Bookman Old Style" w:hAnsi="Bookman Old Style"/>
              <w:sz w:val="18"/>
              <w:szCs w:val="18"/>
            </w:rPr>
            <w:t>Standard Operational Procedure</w:t>
          </w:r>
          <w:r w:rsidRPr="00141261">
            <w:rPr>
              <w:rFonts w:ascii="Bookman Old Style" w:hAnsi="Bookman Old Style"/>
              <w:sz w:val="18"/>
              <w:szCs w:val="18"/>
              <w:lang w:val="en-US"/>
            </w:rPr>
            <w:t xml:space="preserve"> </w:t>
          </w:r>
          <w:r w:rsidRPr="00141261">
            <w:rPr>
              <w:rFonts w:ascii="Bookman Old Style" w:hAnsi="Bookman Old Style"/>
              <w:sz w:val="18"/>
              <w:szCs w:val="18"/>
            </w:rPr>
            <w:t>(SOP)</w:t>
          </w:r>
        </w:p>
        <w:p w:rsidR="00897166" w:rsidRPr="00141261" w:rsidRDefault="0095405E" w:rsidP="00FB61F0">
          <w:pPr>
            <w:pStyle w:val="Header"/>
            <w:tabs>
              <w:tab w:val="clear" w:pos="4680"/>
            </w:tabs>
            <w:ind w:left="22" w:hanging="11"/>
            <w:jc w:val="center"/>
            <w:cnfStyle w:val="000000100000"/>
            <w:rPr>
              <w:rFonts w:ascii="Stencil" w:hAnsi="Stencil"/>
              <w:lang w:val="en-US"/>
            </w:rPr>
          </w:pPr>
          <w:proofErr w:type="spellStart"/>
          <w:r w:rsidRPr="00141261">
            <w:rPr>
              <w:rFonts w:ascii="Stencil" w:hAnsi="Stencil"/>
              <w:sz w:val="22"/>
              <w:szCs w:val="22"/>
              <w:lang w:val="en-US"/>
            </w:rPr>
            <w:t>Pelayanan</w:t>
          </w:r>
          <w:proofErr w:type="spellEnd"/>
          <w:r w:rsidRPr="00141261">
            <w:rPr>
              <w:rFonts w:ascii="Stencil" w:hAnsi="Stencil"/>
              <w:sz w:val="22"/>
              <w:szCs w:val="22"/>
              <w:lang w:val="en-US"/>
            </w:rPr>
            <w:t xml:space="preserve"> </w:t>
          </w:r>
          <w:proofErr w:type="spellStart"/>
          <w:r w:rsidRPr="00141261">
            <w:rPr>
              <w:rFonts w:ascii="Stencil" w:hAnsi="Stencil"/>
              <w:sz w:val="22"/>
              <w:szCs w:val="22"/>
              <w:lang w:val="en-US"/>
            </w:rPr>
            <w:t>permintaan</w:t>
          </w:r>
          <w:proofErr w:type="spellEnd"/>
          <w:r w:rsidRPr="00141261">
            <w:rPr>
              <w:rFonts w:ascii="Stencil" w:hAnsi="Stencil"/>
              <w:sz w:val="22"/>
              <w:szCs w:val="22"/>
              <w:lang w:val="en-US"/>
            </w:rPr>
            <w:t xml:space="preserve"> </w:t>
          </w:r>
          <w:proofErr w:type="spellStart"/>
          <w:r w:rsidRPr="00141261">
            <w:rPr>
              <w:rFonts w:ascii="Stencil" w:hAnsi="Stencil"/>
              <w:sz w:val="22"/>
              <w:szCs w:val="22"/>
              <w:lang w:val="en-US"/>
            </w:rPr>
            <w:t>informasi</w:t>
          </w:r>
          <w:proofErr w:type="spellEnd"/>
        </w:p>
        <w:p w:rsidR="004177DF" w:rsidRPr="00141261" w:rsidRDefault="004177DF" w:rsidP="00683F7D">
          <w:pPr>
            <w:pStyle w:val="Header"/>
            <w:tabs>
              <w:tab w:val="clear" w:pos="4680"/>
            </w:tabs>
            <w:ind w:left="22" w:hanging="11"/>
            <w:jc w:val="center"/>
            <w:cnfStyle w:val="000000100000"/>
            <w:rPr>
              <w:rFonts w:ascii="Stencil" w:hAnsi="Stencil"/>
              <w:sz w:val="18"/>
              <w:szCs w:val="18"/>
            </w:rPr>
          </w:pPr>
          <w:r w:rsidRPr="00141261">
            <w:rPr>
              <w:rFonts w:ascii="Stencil" w:hAnsi="Stencil"/>
              <w:sz w:val="18"/>
              <w:szCs w:val="18"/>
            </w:rPr>
            <w:t>DI PENGADILAN AGAMA KUALA TUNGKAL</w:t>
          </w:r>
        </w:p>
      </w:tc>
    </w:tr>
    <w:tr w:rsidR="004177DF" w:rsidRPr="00141261" w:rsidTr="003D7E9F">
      <w:trPr>
        <w:cnfStyle w:val="000000010000"/>
      </w:trPr>
      <w:tc>
        <w:tcPr>
          <w:cnfStyle w:val="001000000000"/>
          <w:tcW w:w="1713" w:type="dxa"/>
          <w:tcBorders>
            <w:right w:val="single" w:sz="4" w:space="0" w:color="FFFFFF" w:themeColor="background1"/>
          </w:tcBorders>
        </w:tcPr>
        <w:p w:rsidR="004177DF" w:rsidRPr="00141261" w:rsidRDefault="004177DF" w:rsidP="00683F7D">
          <w:pPr>
            <w:pStyle w:val="Header"/>
            <w:tabs>
              <w:tab w:val="right" w:pos="1497"/>
            </w:tabs>
            <w:ind w:left="34" w:right="-108"/>
            <w:rPr>
              <w:b w:val="0"/>
              <w:bCs w:val="0"/>
              <w:sz w:val="18"/>
              <w:szCs w:val="18"/>
              <w:lang w:val="en-US"/>
            </w:rPr>
          </w:pPr>
          <w:r w:rsidRPr="00141261">
            <w:rPr>
              <w:b w:val="0"/>
              <w:bCs w:val="0"/>
              <w:sz w:val="18"/>
              <w:szCs w:val="18"/>
            </w:rPr>
            <w:t xml:space="preserve">Nomor </w:t>
          </w:r>
          <w:r w:rsidRPr="00141261">
            <w:rPr>
              <w:b w:val="0"/>
              <w:bCs w:val="0"/>
              <w:sz w:val="18"/>
              <w:szCs w:val="18"/>
              <w:lang w:val="en-US"/>
            </w:rPr>
            <w:t xml:space="preserve"> </w:t>
          </w:r>
          <w:r w:rsidRPr="00141261">
            <w:rPr>
              <w:b w:val="0"/>
              <w:bCs w:val="0"/>
              <w:sz w:val="18"/>
              <w:szCs w:val="18"/>
            </w:rPr>
            <w:t>S</w:t>
          </w:r>
          <w:r w:rsidRPr="00141261">
            <w:rPr>
              <w:b w:val="0"/>
              <w:bCs w:val="0"/>
              <w:sz w:val="18"/>
              <w:szCs w:val="18"/>
              <w:lang w:val="en-US"/>
            </w:rPr>
            <w:t xml:space="preserve"> </w:t>
          </w:r>
          <w:r w:rsidRPr="00141261">
            <w:rPr>
              <w:b w:val="0"/>
              <w:bCs w:val="0"/>
              <w:sz w:val="18"/>
              <w:szCs w:val="18"/>
            </w:rPr>
            <w:t>O</w:t>
          </w:r>
          <w:r w:rsidRPr="00141261">
            <w:rPr>
              <w:b w:val="0"/>
              <w:bCs w:val="0"/>
              <w:sz w:val="18"/>
              <w:szCs w:val="18"/>
              <w:lang w:val="en-US"/>
            </w:rPr>
            <w:t xml:space="preserve"> </w:t>
          </w:r>
          <w:r w:rsidRPr="00141261">
            <w:rPr>
              <w:b w:val="0"/>
              <w:bCs w:val="0"/>
              <w:sz w:val="18"/>
              <w:szCs w:val="18"/>
            </w:rPr>
            <w:t>P</w:t>
          </w:r>
          <w:r w:rsidRPr="00141261">
            <w:rPr>
              <w:b w:val="0"/>
              <w:bCs w:val="0"/>
              <w:sz w:val="18"/>
              <w:szCs w:val="18"/>
              <w:lang w:val="en-US"/>
            </w:rPr>
            <w:tab/>
            <w:t>:</w:t>
          </w:r>
        </w:p>
      </w:tc>
      <w:tc>
        <w:tcPr>
          <w:tcW w:w="3532" w:type="dxa"/>
          <w:tcBorders>
            <w:left w:val="single" w:sz="4" w:space="0" w:color="FFFFFF" w:themeColor="background1"/>
          </w:tcBorders>
        </w:tcPr>
        <w:p w:rsidR="004177DF" w:rsidRPr="00141261" w:rsidRDefault="004177DF" w:rsidP="00683F7D">
          <w:pPr>
            <w:pStyle w:val="Header"/>
            <w:ind w:left="28"/>
            <w:cnfStyle w:val="000000010000"/>
            <w:rPr>
              <w:sz w:val="18"/>
              <w:szCs w:val="18"/>
            </w:rPr>
          </w:pPr>
          <w:r w:rsidRPr="00141261">
            <w:rPr>
              <w:sz w:val="18"/>
              <w:szCs w:val="18"/>
            </w:rPr>
            <w:t>W5-A3/042/Kp.001/I/2011</w:t>
          </w:r>
        </w:p>
      </w:tc>
      <w:tc>
        <w:tcPr>
          <w:tcW w:w="1985" w:type="dxa"/>
          <w:tcBorders>
            <w:right w:val="single" w:sz="4" w:space="0" w:color="FFFFFF" w:themeColor="background1"/>
          </w:tcBorders>
        </w:tcPr>
        <w:p w:rsidR="004177DF" w:rsidRPr="00141261" w:rsidRDefault="004177DF" w:rsidP="00683F7D">
          <w:pPr>
            <w:pStyle w:val="Header"/>
            <w:tabs>
              <w:tab w:val="right" w:pos="1735"/>
            </w:tabs>
            <w:ind w:left="71"/>
            <w:cnfStyle w:val="000000010000"/>
            <w:rPr>
              <w:sz w:val="18"/>
              <w:szCs w:val="18"/>
            </w:rPr>
          </w:pPr>
          <w:r w:rsidRPr="00141261">
            <w:rPr>
              <w:sz w:val="18"/>
              <w:szCs w:val="18"/>
            </w:rPr>
            <w:t>Revisi T</w:t>
          </w:r>
          <w:proofErr w:type="spellStart"/>
          <w:r w:rsidRPr="00141261">
            <w:rPr>
              <w:sz w:val="18"/>
              <w:szCs w:val="18"/>
              <w:lang w:val="en-US"/>
            </w:rPr>
            <w:t>anggal</w:t>
          </w:r>
          <w:proofErr w:type="spellEnd"/>
          <w:r w:rsidRPr="00141261">
            <w:rPr>
              <w:sz w:val="18"/>
              <w:szCs w:val="18"/>
              <w:lang w:val="en-US"/>
            </w:rPr>
            <w:tab/>
            <w:t>:</w:t>
          </w:r>
          <w:r w:rsidRPr="00141261">
            <w:rPr>
              <w:sz w:val="18"/>
              <w:szCs w:val="18"/>
            </w:rPr>
            <w:t xml:space="preserve">  </w:t>
          </w:r>
        </w:p>
      </w:tc>
      <w:tc>
        <w:tcPr>
          <w:tcW w:w="1809" w:type="dxa"/>
          <w:tcBorders>
            <w:left w:val="single" w:sz="4" w:space="0" w:color="FFFFFF" w:themeColor="background1"/>
          </w:tcBorders>
        </w:tcPr>
        <w:p w:rsidR="004177DF" w:rsidRPr="00141261" w:rsidRDefault="00DF5932" w:rsidP="00683F7D">
          <w:pPr>
            <w:pStyle w:val="Header"/>
            <w:ind w:left="58"/>
            <w:cnfStyle w:val="000000010000"/>
            <w:rPr>
              <w:sz w:val="18"/>
              <w:szCs w:val="18"/>
            </w:rPr>
          </w:pPr>
          <w:r>
            <w:rPr>
              <w:sz w:val="18"/>
              <w:szCs w:val="18"/>
              <w:lang w:val="en-US"/>
            </w:rPr>
            <w:t xml:space="preserve">02 </w:t>
          </w:r>
          <w:proofErr w:type="spellStart"/>
          <w:r>
            <w:rPr>
              <w:sz w:val="18"/>
              <w:szCs w:val="18"/>
              <w:lang w:val="en-US"/>
            </w:rPr>
            <w:t>Januari</w:t>
          </w:r>
          <w:proofErr w:type="spellEnd"/>
          <w:r>
            <w:rPr>
              <w:sz w:val="18"/>
              <w:szCs w:val="18"/>
              <w:lang w:val="en-US"/>
            </w:rPr>
            <w:t xml:space="preserve"> 2013</w:t>
          </w:r>
        </w:p>
      </w:tc>
    </w:tr>
    <w:tr w:rsidR="004177DF" w:rsidRPr="00141261" w:rsidTr="003D7E9F">
      <w:trPr>
        <w:cnfStyle w:val="000000100000"/>
      </w:trPr>
      <w:tc>
        <w:tcPr>
          <w:cnfStyle w:val="001000000000"/>
          <w:tcW w:w="1713" w:type="dxa"/>
          <w:tcBorders>
            <w:top w:val="single" w:sz="4" w:space="0" w:color="FFFFFF" w:themeColor="background1"/>
            <w:right w:val="single" w:sz="4" w:space="0" w:color="FFFFFF" w:themeColor="background1"/>
          </w:tcBorders>
          <w:shd w:val="clear" w:color="auto" w:fill="auto"/>
          <w:vAlign w:val="center"/>
        </w:tcPr>
        <w:p w:rsidR="004177DF" w:rsidRPr="00141261" w:rsidRDefault="004177DF" w:rsidP="00683F7D">
          <w:pPr>
            <w:pStyle w:val="Header"/>
            <w:tabs>
              <w:tab w:val="right" w:pos="1497"/>
            </w:tabs>
            <w:ind w:left="34" w:right="-108"/>
            <w:rPr>
              <w:b w:val="0"/>
              <w:bCs w:val="0"/>
              <w:sz w:val="18"/>
              <w:szCs w:val="18"/>
              <w:lang w:val="en-US"/>
            </w:rPr>
          </w:pPr>
          <w:r w:rsidRPr="00141261">
            <w:rPr>
              <w:b w:val="0"/>
              <w:bCs w:val="0"/>
              <w:sz w:val="18"/>
              <w:szCs w:val="18"/>
            </w:rPr>
            <w:t>Tgl Ditetapkan</w:t>
          </w:r>
          <w:r w:rsidRPr="00141261">
            <w:rPr>
              <w:b w:val="0"/>
              <w:bCs w:val="0"/>
              <w:sz w:val="18"/>
              <w:szCs w:val="18"/>
              <w:lang w:val="en-US"/>
            </w:rPr>
            <w:tab/>
            <w:t>:</w:t>
          </w:r>
        </w:p>
      </w:tc>
      <w:tc>
        <w:tcPr>
          <w:tcW w:w="3532" w:type="dxa"/>
          <w:tcBorders>
            <w:top w:val="single" w:sz="4" w:space="0" w:color="FFFFFF" w:themeColor="background1"/>
            <w:left w:val="single" w:sz="4" w:space="0" w:color="FFFFFF" w:themeColor="background1"/>
          </w:tcBorders>
          <w:shd w:val="clear" w:color="auto" w:fill="auto"/>
          <w:vAlign w:val="center"/>
        </w:tcPr>
        <w:p w:rsidR="004177DF" w:rsidRPr="00141261" w:rsidRDefault="004177DF" w:rsidP="00683F7D">
          <w:pPr>
            <w:pStyle w:val="Header"/>
            <w:ind w:left="28"/>
            <w:cnfStyle w:val="000000100000"/>
            <w:rPr>
              <w:sz w:val="18"/>
              <w:szCs w:val="18"/>
            </w:rPr>
          </w:pPr>
          <w:r w:rsidRPr="00141261">
            <w:rPr>
              <w:sz w:val="18"/>
              <w:szCs w:val="18"/>
            </w:rPr>
            <w:t>03 Januari 2011</w:t>
          </w:r>
        </w:p>
      </w:tc>
      <w:tc>
        <w:tcPr>
          <w:tcW w:w="1985" w:type="dxa"/>
          <w:tcBorders>
            <w:right w:val="single" w:sz="4" w:space="0" w:color="FFFFFF" w:themeColor="background1"/>
          </w:tcBorders>
          <w:shd w:val="clear" w:color="auto" w:fill="auto"/>
          <w:vAlign w:val="center"/>
        </w:tcPr>
        <w:p w:rsidR="004177DF" w:rsidRPr="00141261" w:rsidRDefault="004177DF" w:rsidP="00683F7D">
          <w:pPr>
            <w:pStyle w:val="Header"/>
            <w:tabs>
              <w:tab w:val="right" w:pos="1735"/>
            </w:tabs>
            <w:ind w:left="71"/>
            <w:cnfStyle w:val="000000100000"/>
            <w:rPr>
              <w:sz w:val="18"/>
              <w:szCs w:val="18"/>
              <w:lang w:val="en-US"/>
            </w:rPr>
          </w:pPr>
          <w:r w:rsidRPr="00141261">
            <w:rPr>
              <w:sz w:val="18"/>
              <w:szCs w:val="18"/>
            </w:rPr>
            <w:t>Halaman</w:t>
          </w:r>
          <w:r w:rsidRPr="00141261">
            <w:rPr>
              <w:sz w:val="18"/>
              <w:szCs w:val="18"/>
              <w:lang w:val="en-US"/>
            </w:rPr>
            <w:tab/>
            <w:t>:</w:t>
          </w:r>
        </w:p>
      </w:tc>
      <w:tc>
        <w:tcPr>
          <w:tcW w:w="1809" w:type="dxa"/>
          <w:tcBorders>
            <w:left w:val="single" w:sz="4" w:space="0" w:color="FFFFFF" w:themeColor="background1"/>
          </w:tcBorders>
          <w:shd w:val="clear" w:color="auto" w:fill="auto"/>
          <w:vAlign w:val="center"/>
        </w:tcPr>
        <w:p w:rsidR="004177DF" w:rsidRPr="00141261" w:rsidRDefault="00F07C17" w:rsidP="00683F7D">
          <w:pPr>
            <w:ind w:left="425"/>
            <w:cnfStyle w:val="000000100000"/>
            <w:rPr>
              <w:rFonts w:asciiTheme="majorBidi" w:hAnsiTheme="majorBidi" w:cstheme="majorBidi"/>
              <w:sz w:val="26"/>
              <w:szCs w:val="26"/>
              <w:lang w:val="en-US"/>
            </w:rPr>
          </w:pPr>
          <w:r w:rsidRPr="00141261">
            <w:rPr>
              <w:rFonts w:asciiTheme="majorBidi" w:hAnsiTheme="majorBidi" w:cstheme="majorBidi"/>
              <w:sz w:val="20"/>
              <w:szCs w:val="20"/>
            </w:rPr>
            <w:fldChar w:fldCharType="begin"/>
          </w:r>
          <w:r w:rsidR="004177DF" w:rsidRPr="00141261">
            <w:rPr>
              <w:rFonts w:asciiTheme="majorBidi" w:hAnsiTheme="majorBidi" w:cstheme="majorBidi"/>
              <w:sz w:val="20"/>
              <w:szCs w:val="20"/>
            </w:rPr>
            <w:instrText xml:space="preserve"> PAGE </w:instrText>
          </w:r>
          <w:r w:rsidRPr="00141261">
            <w:rPr>
              <w:rFonts w:asciiTheme="majorBidi" w:hAnsiTheme="majorBidi" w:cstheme="majorBidi"/>
              <w:sz w:val="20"/>
              <w:szCs w:val="20"/>
            </w:rPr>
            <w:fldChar w:fldCharType="separate"/>
          </w:r>
          <w:r w:rsidR="00DF5932">
            <w:rPr>
              <w:rFonts w:asciiTheme="majorBidi" w:hAnsiTheme="majorBidi" w:cstheme="majorBidi"/>
              <w:noProof/>
              <w:sz w:val="20"/>
              <w:szCs w:val="20"/>
            </w:rPr>
            <w:t>42</w:t>
          </w:r>
          <w:r w:rsidRPr="00141261">
            <w:rPr>
              <w:rFonts w:asciiTheme="majorBidi" w:hAnsiTheme="majorBidi" w:cstheme="majorBidi"/>
              <w:sz w:val="20"/>
              <w:szCs w:val="20"/>
            </w:rPr>
            <w:fldChar w:fldCharType="end"/>
          </w:r>
        </w:p>
      </w:tc>
    </w:tr>
  </w:tbl>
  <w:p w:rsidR="00A162EF" w:rsidRPr="00141261" w:rsidRDefault="00A162EF" w:rsidP="00224FB0">
    <w:pPr>
      <w:pStyle w:val="Header"/>
      <w:rPr>
        <w:lang w:val="en-U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932" w:rsidRDefault="00DF593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214D7"/>
    <w:multiLevelType w:val="hybridMultilevel"/>
    <w:tmpl w:val="6234DD9E"/>
    <w:lvl w:ilvl="0" w:tplc="56F0AE4C">
      <w:start w:val="1"/>
      <w:numFmt w:val="decimal"/>
      <w:lvlText w:val="%1."/>
      <w:lvlJc w:val="left"/>
      <w:pPr>
        <w:ind w:left="67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2E35B1"/>
    <w:multiLevelType w:val="hybridMultilevel"/>
    <w:tmpl w:val="1DF0D9F4"/>
    <w:lvl w:ilvl="0" w:tplc="A9E06200">
      <w:start w:val="1"/>
      <w:numFmt w:val="decimal"/>
      <w:lvlText w:val="%1."/>
      <w:lvlJc w:val="left"/>
      <w:pPr>
        <w:ind w:left="67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2A1B94"/>
    <w:multiLevelType w:val="hybridMultilevel"/>
    <w:tmpl w:val="9C807D00"/>
    <w:lvl w:ilvl="0" w:tplc="FA60D46C">
      <w:start w:val="1"/>
      <w:numFmt w:val="upperRoman"/>
      <w:lvlText w:val="%1."/>
      <w:lvlJc w:val="left"/>
      <w:pPr>
        <w:ind w:left="677" w:hanging="360"/>
      </w:pPr>
      <w:rPr>
        <w:rFonts w:hint="default"/>
        <w:b w:val="0"/>
        <w:bCs w:val="0"/>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3">
    <w:nsid w:val="44175B73"/>
    <w:multiLevelType w:val="hybridMultilevel"/>
    <w:tmpl w:val="3AC612E8"/>
    <w:lvl w:ilvl="0" w:tplc="E000EE90">
      <w:start w:val="1"/>
      <w:numFmt w:val="lowerLetter"/>
      <w:lvlText w:val="%1."/>
      <w:lvlJc w:val="left"/>
      <w:pPr>
        <w:ind w:left="10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45F05EB"/>
    <w:multiLevelType w:val="hybridMultilevel"/>
    <w:tmpl w:val="74149316"/>
    <w:lvl w:ilvl="0" w:tplc="434E719C">
      <w:start w:val="1"/>
      <w:numFmt w:val="upperRoman"/>
      <w:lvlText w:val="%1."/>
      <w:lvlJc w:val="left"/>
      <w:pPr>
        <w:ind w:left="677" w:hanging="360"/>
      </w:pPr>
      <w:rPr>
        <w:rFonts w:hint="default"/>
        <w:b w:val="0"/>
        <w:bCs w:val="0"/>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5">
    <w:nsid w:val="547C5EBC"/>
    <w:multiLevelType w:val="hybridMultilevel"/>
    <w:tmpl w:val="5E2077B0"/>
    <w:lvl w:ilvl="0" w:tplc="1356132A">
      <w:start w:val="1"/>
      <w:numFmt w:val="decimal"/>
      <w:lvlText w:val="%1."/>
      <w:lvlJc w:val="left"/>
      <w:pPr>
        <w:ind w:left="67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52A64A3"/>
    <w:multiLevelType w:val="hybridMultilevel"/>
    <w:tmpl w:val="18F4957A"/>
    <w:lvl w:ilvl="0" w:tplc="0409000F">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7">
    <w:nsid w:val="5F626C1E"/>
    <w:multiLevelType w:val="hybridMultilevel"/>
    <w:tmpl w:val="2EB2C952"/>
    <w:lvl w:ilvl="0" w:tplc="410492D0">
      <w:start w:val="1"/>
      <w:numFmt w:val="decimal"/>
      <w:lvlText w:val="%1."/>
      <w:lvlJc w:val="left"/>
      <w:pPr>
        <w:ind w:left="67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15C5BC3"/>
    <w:multiLevelType w:val="hybridMultilevel"/>
    <w:tmpl w:val="13E45F38"/>
    <w:lvl w:ilvl="0" w:tplc="C292E242">
      <w:start w:val="1"/>
      <w:numFmt w:val="decimal"/>
      <w:lvlText w:val="%1."/>
      <w:lvlJc w:val="left"/>
      <w:pPr>
        <w:ind w:left="67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3852CCD"/>
    <w:multiLevelType w:val="hybridMultilevel"/>
    <w:tmpl w:val="F6F83FB4"/>
    <w:lvl w:ilvl="0" w:tplc="0809000F">
      <w:start w:val="1"/>
      <w:numFmt w:val="decimal"/>
      <w:lvlText w:val="%1."/>
      <w:lvlJc w:val="left"/>
      <w:pPr>
        <w:tabs>
          <w:tab w:val="num" w:pos="360"/>
        </w:tabs>
        <w:ind w:left="360" w:hanging="360"/>
      </w:pPr>
    </w:lvl>
    <w:lvl w:ilvl="1" w:tplc="0409000F">
      <w:start w:val="1"/>
      <w:numFmt w:val="decimal"/>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
    <w:nsid w:val="67FC0979"/>
    <w:multiLevelType w:val="hybridMultilevel"/>
    <w:tmpl w:val="1E4233A2"/>
    <w:lvl w:ilvl="0" w:tplc="0421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A1A269C"/>
    <w:multiLevelType w:val="hybridMultilevel"/>
    <w:tmpl w:val="B636B8BE"/>
    <w:lvl w:ilvl="0" w:tplc="04090019">
      <w:start w:val="1"/>
      <w:numFmt w:val="lowerLetter"/>
      <w:lvlText w:val="%1."/>
      <w:lvlJc w:val="left"/>
      <w:pPr>
        <w:ind w:left="1037" w:hanging="360"/>
      </w:pPr>
    </w:lvl>
    <w:lvl w:ilvl="1" w:tplc="04090019" w:tentative="1">
      <w:start w:val="1"/>
      <w:numFmt w:val="lowerLetter"/>
      <w:lvlText w:val="%2."/>
      <w:lvlJc w:val="left"/>
      <w:pPr>
        <w:ind w:left="1757" w:hanging="360"/>
      </w:pPr>
    </w:lvl>
    <w:lvl w:ilvl="2" w:tplc="0409001B" w:tentative="1">
      <w:start w:val="1"/>
      <w:numFmt w:val="lowerRoman"/>
      <w:lvlText w:val="%3."/>
      <w:lvlJc w:val="right"/>
      <w:pPr>
        <w:ind w:left="2477" w:hanging="180"/>
      </w:pPr>
    </w:lvl>
    <w:lvl w:ilvl="3" w:tplc="0409000F" w:tentative="1">
      <w:start w:val="1"/>
      <w:numFmt w:val="decimal"/>
      <w:lvlText w:val="%4."/>
      <w:lvlJc w:val="left"/>
      <w:pPr>
        <w:ind w:left="3197" w:hanging="360"/>
      </w:pPr>
    </w:lvl>
    <w:lvl w:ilvl="4" w:tplc="04090019" w:tentative="1">
      <w:start w:val="1"/>
      <w:numFmt w:val="lowerLetter"/>
      <w:lvlText w:val="%5."/>
      <w:lvlJc w:val="left"/>
      <w:pPr>
        <w:ind w:left="3917" w:hanging="360"/>
      </w:pPr>
    </w:lvl>
    <w:lvl w:ilvl="5" w:tplc="0409001B" w:tentative="1">
      <w:start w:val="1"/>
      <w:numFmt w:val="lowerRoman"/>
      <w:lvlText w:val="%6."/>
      <w:lvlJc w:val="right"/>
      <w:pPr>
        <w:ind w:left="4637" w:hanging="180"/>
      </w:pPr>
    </w:lvl>
    <w:lvl w:ilvl="6" w:tplc="0409000F" w:tentative="1">
      <w:start w:val="1"/>
      <w:numFmt w:val="decimal"/>
      <w:lvlText w:val="%7."/>
      <w:lvlJc w:val="left"/>
      <w:pPr>
        <w:ind w:left="5357" w:hanging="360"/>
      </w:pPr>
    </w:lvl>
    <w:lvl w:ilvl="7" w:tplc="04090019" w:tentative="1">
      <w:start w:val="1"/>
      <w:numFmt w:val="lowerLetter"/>
      <w:lvlText w:val="%8."/>
      <w:lvlJc w:val="left"/>
      <w:pPr>
        <w:ind w:left="6077" w:hanging="360"/>
      </w:pPr>
    </w:lvl>
    <w:lvl w:ilvl="8" w:tplc="0409001B" w:tentative="1">
      <w:start w:val="1"/>
      <w:numFmt w:val="lowerRoman"/>
      <w:lvlText w:val="%9."/>
      <w:lvlJc w:val="right"/>
      <w:pPr>
        <w:ind w:left="6797" w:hanging="180"/>
      </w:pPr>
    </w:lvl>
  </w:abstractNum>
  <w:abstractNum w:abstractNumId="12">
    <w:nsid w:val="6E562C83"/>
    <w:multiLevelType w:val="hybridMultilevel"/>
    <w:tmpl w:val="214CBB88"/>
    <w:lvl w:ilvl="0" w:tplc="FC4CAA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9"/>
  </w:num>
  <w:num w:numId="5">
    <w:abstractNumId w:val="10"/>
  </w:num>
  <w:num w:numId="6">
    <w:abstractNumId w:val="0"/>
  </w:num>
  <w:num w:numId="7">
    <w:abstractNumId w:val="11"/>
  </w:num>
  <w:num w:numId="8">
    <w:abstractNumId w:val="3"/>
  </w:num>
  <w:num w:numId="9">
    <w:abstractNumId w:val="12"/>
  </w:num>
  <w:num w:numId="10">
    <w:abstractNumId w:val="7"/>
  </w:num>
  <w:num w:numId="11">
    <w:abstractNumId w:val="4"/>
  </w:num>
  <w:num w:numId="12">
    <w:abstractNumId w:val="1"/>
  </w:num>
  <w:num w:numId="13">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hdrShapeDefaults>
    <o:shapedefaults v:ext="edit" spidmax="73730"/>
  </w:hdrShapeDefaults>
  <w:footnotePr>
    <w:footnote w:id="-1"/>
    <w:footnote w:id="0"/>
  </w:footnotePr>
  <w:endnotePr>
    <w:endnote w:id="-1"/>
    <w:endnote w:id="0"/>
  </w:endnotePr>
  <w:compat/>
  <w:rsids>
    <w:rsidRoot w:val="0097327B"/>
    <w:rsid w:val="000027C7"/>
    <w:rsid w:val="00033102"/>
    <w:rsid w:val="000735A5"/>
    <w:rsid w:val="00081AEB"/>
    <w:rsid w:val="00086FCE"/>
    <w:rsid w:val="000A2C4B"/>
    <w:rsid w:val="000C62AB"/>
    <w:rsid w:val="000E2FF3"/>
    <w:rsid w:val="000F1C8B"/>
    <w:rsid w:val="00106767"/>
    <w:rsid w:val="001067F6"/>
    <w:rsid w:val="00136F49"/>
    <w:rsid w:val="00141261"/>
    <w:rsid w:val="00147497"/>
    <w:rsid w:val="001674C6"/>
    <w:rsid w:val="0017372D"/>
    <w:rsid w:val="001770FF"/>
    <w:rsid w:val="00191E28"/>
    <w:rsid w:val="001D15D3"/>
    <w:rsid w:val="001E5898"/>
    <w:rsid w:val="001F093D"/>
    <w:rsid w:val="001F0D23"/>
    <w:rsid w:val="001F32B7"/>
    <w:rsid w:val="001F62AB"/>
    <w:rsid w:val="0021293B"/>
    <w:rsid w:val="00217D8C"/>
    <w:rsid w:val="00224FB0"/>
    <w:rsid w:val="00225536"/>
    <w:rsid w:val="00231AD8"/>
    <w:rsid w:val="00232856"/>
    <w:rsid w:val="0023356B"/>
    <w:rsid w:val="002344B6"/>
    <w:rsid w:val="002439F6"/>
    <w:rsid w:val="0026268D"/>
    <w:rsid w:val="00265ADA"/>
    <w:rsid w:val="00276711"/>
    <w:rsid w:val="00294457"/>
    <w:rsid w:val="002C0C02"/>
    <w:rsid w:val="002C2C6D"/>
    <w:rsid w:val="002F17DA"/>
    <w:rsid w:val="00326BE5"/>
    <w:rsid w:val="0034241F"/>
    <w:rsid w:val="00346501"/>
    <w:rsid w:val="003477B1"/>
    <w:rsid w:val="003540B4"/>
    <w:rsid w:val="003575E8"/>
    <w:rsid w:val="003B0F03"/>
    <w:rsid w:val="003D7E25"/>
    <w:rsid w:val="003D7E9F"/>
    <w:rsid w:val="003F24CF"/>
    <w:rsid w:val="004177DF"/>
    <w:rsid w:val="00456719"/>
    <w:rsid w:val="00477517"/>
    <w:rsid w:val="00497724"/>
    <w:rsid w:val="004B3901"/>
    <w:rsid w:val="004C0996"/>
    <w:rsid w:val="004C4FEA"/>
    <w:rsid w:val="004C6FB7"/>
    <w:rsid w:val="004D40FB"/>
    <w:rsid w:val="004F5B39"/>
    <w:rsid w:val="00511934"/>
    <w:rsid w:val="005166BF"/>
    <w:rsid w:val="0052170D"/>
    <w:rsid w:val="005278D0"/>
    <w:rsid w:val="00544B5F"/>
    <w:rsid w:val="00544D56"/>
    <w:rsid w:val="00557499"/>
    <w:rsid w:val="00576F9C"/>
    <w:rsid w:val="00577C57"/>
    <w:rsid w:val="00590217"/>
    <w:rsid w:val="005951F9"/>
    <w:rsid w:val="005A4C62"/>
    <w:rsid w:val="005D323D"/>
    <w:rsid w:val="005E4089"/>
    <w:rsid w:val="005F06BC"/>
    <w:rsid w:val="005F0EC4"/>
    <w:rsid w:val="005F6031"/>
    <w:rsid w:val="0060436A"/>
    <w:rsid w:val="00606A9A"/>
    <w:rsid w:val="006077F2"/>
    <w:rsid w:val="00616D67"/>
    <w:rsid w:val="0062797B"/>
    <w:rsid w:val="00660F7D"/>
    <w:rsid w:val="00685366"/>
    <w:rsid w:val="0069146C"/>
    <w:rsid w:val="0069539D"/>
    <w:rsid w:val="006A7034"/>
    <w:rsid w:val="006C5047"/>
    <w:rsid w:val="006D3A91"/>
    <w:rsid w:val="006D690F"/>
    <w:rsid w:val="006E63B1"/>
    <w:rsid w:val="006F6AD3"/>
    <w:rsid w:val="007030E4"/>
    <w:rsid w:val="0072556B"/>
    <w:rsid w:val="00734E94"/>
    <w:rsid w:val="007925C6"/>
    <w:rsid w:val="007B2AEB"/>
    <w:rsid w:val="007B6A61"/>
    <w:rsid w:val="007D02A5"/>
    <w:rsid w:val="007D42E2"/>
    <w:rsid w:val="007D58B0"/>
    <w:rsid w:val="007E3B2A"/>
    <w:rsid w:val="0080482E"/>
    <w:rsid w:val="00816B23"/>
    <w:rsid w:val="008268B3"/>
    <w:rsid w:val="00850D3C"/>
    <w:rsid w:val="008600FC"/>
    <w:rsid w:val="00865519"/>
    <w:rsid w:val="00877A9A"/>
    <w:rsid w:val="008820C6"/>
    <w:rsid w:val="008823DF"/>
    <w:rsid w:val="00883068"/>
    <w:rsid w:val="00897166"/>
    <w:rsid w:val="008C09BE"/>
    <w:rsid w:val="008C1C3D"/>
    <w:rsid w:val="008E0071"/>
    <w:rsid w:val="008F2863"/>
    <w:rsid w:val="008F5EF5"/>
    <w:rsid w:val="00915780"/>
    <w:rsid w:val="0092363F"/>
    <w:rsid w:val="00945C17"/>
    <w:rsid w:val="00947047"/>
    <w:rsid w:val="009536F4"/>
    <w:rsid w:val="0095405E"/>
    <w:rsid w:val="00971FDD"/>
    <w:rsid w:val="0097327B"/>
    <w:rsid w:val="009B0045"/>
    <w:rsid w:val="009D76F2"/>
    <w:rsid w:val="00A0393B"/>
    <w:rsid w:val="00A10198"/>
    <w:rsid w:val="00A162EF"/>
    <w:rsid w:val="00A17D4A"/>
    <w:rsid w:val="00A21864"/>
    <w:rsid w:val="00A261D0"/>
    <w:rsid w:val="00A37A00"/>
    <w:rsid w:val="00A41128"/>
    <w:rsid w:val="00A4660C"/>
    <w:rsid w:val="00A518BB"/>
    <w:rsid w:val="00A61981"/>
    <w:rsid w:val="00A74BAD"/>
    <w:rsid w:val="00A75B56"/>
    <w:rsid w:val="00A9188C"/>
    <w:rsid w:val="00AA63B0"/>
    <w:rsid w:val="00AB7353"/>
    <w:rsid w:val="00AD1A98"/>
    <w:rsid w:val="00AF04B8"/>
    <w:rsid w:val="00B233E9"/>
    <w:rsid w:val="00B30AF8"/>
    <w:rsid w:val="00B61DE1"/>
    <w:rsid w:val="00B7339A"/>
    <w:rsid w:val="00BB4300"/>
    <w:rsid w:val="00BD69C2"/>
    <w:rsid w:val="00C00042"/>
    <w:rsid w:val="00C006F3"/>
    <w:rsid w:val="00C1052F"/>
    <w:rsid w:val="00C21695"/>
    <w:rsid w:val="00C34201"/>
    <w:rsid w:val="00C372B8"/>
    <w:rsid w:val="00C37766"/>
    <w:rsid w:val="00C53DA7"/>
    <w:rsid w:val="00C61D81"/>
    <w:rsid w:val="00C67179"/>
    <w:rsid w:val="00C71168"/>
    <w:rsid w:val="00C736C9"/>
    <w:rsid w:val="00C92E6B"/>
    <w:rsid w:val="00C942FF"/>
    <w:rsid w:val="00CB1DFC"/>
    <w:rsid w:val="00CB4110"/>
    <w:rsid w:val="00CB7B21"/>
    <w:rsid w:val="00CD104E"/>
    <w:rsid w:val="00CE0706"/>
    <w:rsid w:val="00CF23B9"/>
    <w:rsid w:val="00D16F34"/>
    <w:rsid w:val="00D25B89"/>
    <w:rsid w:val="00D31167"/>
    <w:rsid w:val="00D477BA"/>
    <w:rsid w:val="00D53379"/>
    <w:rsid w:val="00D80AED"/>
    <w:rsid w:val="00D8157C"/>
    <w:rsid w:val="00D96510"/>
    <w:rsid w:val="00DA4A19"/>
    <w:rsid w:val="00DC1F88"/>
    <w:rsid w:val="00DC3D6A"/>
    <w:rsid w:val="00DF5932"/>
    <w:rsid w:val="00E10B9E"/>
    <w:rsid w:val="00E1572D"/>
    <w:rsid w:val="00E27A60"/>
    <w:rsid w:val="00E31B8C"/>
    <w:rsid w:val="00E332D2"/>
    <w:rsid w:val="00E352D7"/>
    <w:rsid w:val="00E62F13"/>
    <w:rsid w:val="00EB2ABC"/>
    <w:rsid w:val="00EB4073"/>
    <w:rsid w:val="00EC0D6B"/>
    <w:rsid w:val="00EC2CDF"/>
    <w:rsid w:val="00ED0B8D"/>
    <w:rsid w:val="00ED38AC"/>
    <w:rsid w:val="00EE1253"/>
    <w:rsid w:val="00EE489A"/>
    <w:rsid w:val="00EE4F35"/>
    <w:rsid w:val="00EF3C89"/>
    <w:rsid w:val="00F07C17"/>
    <w:rsid w:val="00F20757"/>
    <w:rsid w:val="00F34464"/>
    <w:rsid w:val="00F70B94"/>
    <w:rsid w:val="00F97B43"/>
    <w:rsid w:val="00FB3BA1"/>
    <w:rsid w:val="00FB61F0"/>
    <w:rsid w:val="00FC03B7"/>
    <w:rsid w:val="00FC30A2"/>
    <w:rsid w:val="00FF1F70"/>
    <w:rsid w:val="00FF49D2"/>
    <w:rsid w:val="00FF5B9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D23"/>
    <w:rPr>
      <w:rFonts w:ascii="Times New Roman" w:hAnsi="Times New Roman"/>
      <w:sz w:val="24"/>
      <w:szCs w:val="24"/>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1F0D23"/>
    <w:pPr>
      <w:pBdr>
        <w:bottom w:val="single" w:sz="4" w:space="4" w:color="4F81BD"/>
      </w:pBdr>
      <w:spacing w:before="200" w:after="280"/>
      <w:ind w:left="936" w:right="936"/>
    </w:pPr>
    <w:rPr>
      <w:rFonts w:eastAsia="Times New Roman" w:cs="Times New Roman"/>
      <w:b/>
      <w:bCs/>
      <w:i/>
      <w:iCs/>
      <w:color w:val="4F81BD"/>
    </w:rPr>
  </w:style>
  <w:style w:type="character" w:customStyle="1" w:styleId="IntenseQuoteChar">
    <w:name w:val="Intense Quote Char"/>
    <w:basedOn w:val="DefaultParagraphFont"/>
    <w:link w:val="IntenseQuote"/>
    <w:uiPriority w:val="30"/>
    <w:rsid w:val="001F0D23"/>
    <w:rPr>
      <w:rFonts w:ascii="Times New Roman" w:eastAsia="Times New Roman" w:hAnsi="Times New Roman" w:cs="Times New Roman"/>
      <w:b/>
      <w:bCs/>
      <w:i/>
      <w:iCs/>
      <w:color w:val="4F81BD"/>
      <w:sz w:val="24"/>
      <w:szCs w:val="24"/>
    </w:rPr>
  </w:style>
  <w:style w:type="table" w:styleId="TableGrid">
    <w:name w:val="Table Grid"/>
    <w:basedOn w:val="TableNormal"/>
    <w:uiPriority w:val="59"/>
    <w:rsid w:val="0097327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97327B"/>
    <w:pPr>
      <w:tabs>
        <w:tab w:val="center" w:pos="4680"/>
        <w:tab w:val="right" w:pos="9360"/>
      </w:tabs>
    </w:pPr>
  </w:style>
  <w:style w:type="character" w:customStyle="1" w:styleId="HeaderChar">
    <w:name w:val="Header Char"/>
    <w:basedOn w:val="DefaultParagraphFont"/>
    <w:link w:val="Header"/>
    <w:uiPriority w:val="99"/>
    <w:rsid w:val="0097327B"/>
    <w:rPr>
      <w:rFonts w:ascii="Times New Roman" w:hAnsi="Times New Roman"/>
      <w:sz w:val="24"/>
      <w:szCs w:val="24"/>
      <w:lang w:val="id-ID"/>
    </w:rPr>
  </w:style>
  <w:style w:type="paragraph" w:styleId="Footer">
    <w:name w:val="footer"/>
    <w:basedOn w:val="Normal"/>
    <w:link w:val="FooterChar"/>
    <w:uiPriority w:val="99"/>
    <w:semiHidden/>
    <w:unhideWhenUsed/>
    <w:rsid w:val="0097327B"/>
    <w:pPr>
      <w:tabs>
        <w:tab w:val="center" w:pos="4680"/>
        <w:tab w:val="right" w:pos="9360"/>
      </w:tabs>
    </w:pPr>
  </w:style>
  <w:style w:type="character" w:customStyle="1" w:styleId="FooterChar">
    <w:name w:val="Footer Char"/>
    <w:basedOn w:val="DefaultParagraphFont"/>
    <w:link w:val="Footer"/>
    <w:uiPriority w:val="99"/>
    <w:semiHidden/>
    <w:rsid w:val="0097327B"/>
    <w:rPr>
      <w:rFonts w:ascii="Times New Roman" w:hAnsi="Times New Roman"/>
      <w:sz w:val="24"/>
      <w:szCs w:val="24"/>
      <w:lang w:val="id-ID"/>
    </w:rPr>
  </w:style>
  <w:style w:type="table" w:styleId="LightGrid-Accent3">
    <w:name w:val="Light Grid Accent 3"/>
    <w:basedOn w:val="TableNormal"/>
    <w:uiPriority w:val="62"/>
    <w:rsid w:val="0097327B"/>
    <w:pPr>
      <w:ind w:left="720" w:hanging="295"/>
      <w:jc w:val="both"/>
    </w:pPr>
    <w:rPr>
      <w:rFonts w:asciiTheme="minorHAnsi" w:eastAsiaTheme="minorHAnsi" w:hAnsiTheme="minorHAnsi" w:cstheme="minorBidi"/>
      <w:sz w:val="22"/>
      <w:szCs w:val="22"/>
      <w:lang w:val="id-ID"/>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ListParagraph">
    <w:name w:val="List Paragraph"/>
    <w:basedOn w:val="Normal"/>
    <w:uiPriority w:val="34"/>
    <w:qFormat/>
    <w:rsid w:val="000C62AB"/>
    <w:pPr>
      <w:spacing w:line="276" w:lineRule="auto"/>
      <w:ind w:left="720"/>
      <w:contextualSpacing/>
    </w:pPr>
    <w:rPr>
      <w:rFonts w:ascii="Calibri" w:hAnsi="Calibri" w:cs="Times New Roman"/>
      <w:sz w:val="22"/>
      <w:szCs w:val="22"/>
    </w:rPr>
  </w:style>
  <w:style w:type="table" w:customStyle="1" w:styleId="LightGrid1">
    <w:name w:val="Light Grid1"/>
    <w:basedOn w:val="TableNormal"/>
    <w:uiPriority w:val="62"/>
    <w:rsid w:val="004177DF"/>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Hyperlink">
    <w:name w:val="Hyperlink"/>
    <w:basedOn w:val="DefaultParagraphFont"/>
    <w:uiPriority w:val="99"/>
    <w:unhideWhenUsed/>
    <w:rsid w:val="00FB3BA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911</TotalTime>
  <Pages>5</Pages>
  <Words>1110</Words>
  <Characters>6329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ktl</Company>
  <LinksUpToDate>false</LinksUpToDate>
  <CharactersWithSpaces>7425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beta</cp:lastModifiedBy>
  <cp:revision>108</cp:revision>
  <cp:lastPrinted>2011-06-08T05:12:00Z</cp:lastPrinted>
  <dcterms:created xsi:type="dcterms:W3CDTF">2011-06-01T01:29:00Z</dcterms:created>
  <dcterms:modified xsi:type="dcterms:W3CDTF">2012-11-22T11:57:00Z</dcterms:modified>
</cp:coreProperties>
</file>